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2B9" w:rsidRPr="0036541A" w:rsidRDefault="00B140A8" w:rsidP="00CA4A23">
      <w:pPr>
        <w:pStyle w:val="a4"/>
        <w:spacing w:line="360" w:lineRule="auto"/>
        <w:rPr>
          <w:rFonts w:ascii="黑体" w:eastAsia="黑体" w:hAnsi="黑体" w:cs="Times New Roman"/>
          <w:sz w:val="28"/>
          <w:szCs w:val="28"/>
        </w:rPr>
      </w:pPr>
      <w:r w:rsidRPr="0036541A">
        <w:rPr>
          <w:rFonts w:ascii="黑体" w:eastAsia="黑体" w:hAnsi="黑体" w:cs="Times New Roman"/>
          <w:sz w:val="28"/>
          <w:szCs w:val="28"/>
        </w:rPr>
        <w:t>2</w:t>
      </w:r>
      <w:bookmarkStart w:id="0" w:name="_GoBack"/>
      <w:bookmarkEnd w:id="0"/>
      <w:r w:rsidRPr="0036541A">
        <w:rPr>
          <w:rFonts w:ascii="黑体" w:eastAsia="黑体" w:hAnsi="黑体" w:cs="Times New Roman"/>
          <w:sz w:val="28"/>
          <w:szCs w:val="28"/>
        </w:rPr>
        <w:t>019秋季</w:t>
      </w:r>
      <w:r w:rsidR="00E525C2" w:rsidRPr="0036541A">
        <w:rPr>
          <w:rFonts w:ascii="黑体" w:eastAsia="黑体" w:hAnsi="黑体" w:cs="Times New Roman"/>
          <w:sz w:val="28"/>
          <w:szCs w:val="28"/>
        </w:rPr>
        <w:t>学期</w:t>
      </w:r>
      <w:r w:rsidRPr="0036541A">
        <w:rPr>
          <w:rFonts w:ascii="黑体" w:eastAsia="黑体" w:hAnsi="黑体" w:cs="Times New Roman"/>
          <w:sz w:val="28"/>
          <w:szCs w:val="28"/>
        </w:rPr>
        <w:t>日本早稻田大学日语教育课程项目</w:t>
      </w:r>
    </w:p>
    <w:p w:rsidR="000734AF" w:rsidRDefault="000734AF" w:rsidP="00CA4A23">
      <w:pPr>
        <w:spacing w:line="360" w:lineRule="auto"/>
        <w:rPr>
          <w:rFonts w:ascii="Times New Roman" w:hAnsi="Times New Roman" w:cs="Times New Roman" w:hint="eastAsia"/>
          <w:b/>
          <w:sz w:val="24"/>
        </w:rPr>
      </w:pPr>
    </w:p>
    <w:p w:rsidR="00163BB7" w:rsidRPr="00C759EA" w:rsidRDefault="00163BB7" w:rsidP="00163BB7">
      <w:pPr>
        <w:pStyle w:val="cjk"/>
        <w:spacing w:line="360" w:lineRule="auto"/>
        <w:rPr>
          <w:rStyle w:val="a5"/>
          <w:rFonts w:ascii="Times New Roman" w:hAnsi="Times New Roman" w:cs="Times New Roman"/>
          <w:color w:val="0000FF"/>
        </w:rPr>
      </w:pPr>
      <w:r w:rsidRPr="00C759EA">
        <w:rPr>
          <w:rStyle w:val="a5"/>
          <w:rFonts w:ascii="Times New Roman" w:hAnsi="Times New Roman" w:cs="Times New Roman" w:hint="eastAsia"/>
          <w:color w:val="0000FF"/>
        </w:rPr>
        <w:t>项目宣讲会</w:t>
      </w:r>
    </w:p>
    <w:p w:rsidR="00163BB7" w:rsidRPr="00C759EA" w:rsidRDefault="00163BB7" w:rsidP="00163BB7">
      <w:pPr>
        <w:pStyle w:val="cjk"/>
        <w:spacing w:line="360" w:lineRule="auto"/>
        <w:rPr>
          <w:rStyle w:val="a5"/>
          <w:rFonts w:ascii="Times New Roman" w:hAnsi="Times New Roman" w:cs="Times New Roman" w:hint="eastAsia"/>
          <w:color w:val="0000FF"/>
        </w:rPr>
      </w:pPr>
      <w:r w:rsidRPr="00C759EA">
        <w:rPr>
          <w:rStyle w:val="a5"/>
          <w:rFonts w:ascii="Times New Roman" w:hAnsi="Times New Roman" w:cs="Times New Roman" w:hint="eastAsia"/>
          <w:color w:val="0000FF"/>
        </w:rPr>
        <w:t>时间：</w:t>
      </w:r>
      <w:r w:rsidRPr="00C759EA">
        <w:rPr>
          <w:rStyle w:val="a5"/>
          <w:rFonts w:ascii="MS Mincho" w:eastAsia="MS Mincho" w:hAnsi="MS Mincho" w:cs="MS Mincho" w:hint="eastAsia"/>
          <w:color w:val="0000FF"/>
        </w:rPr>
        <w:t>​</w:t>
      </w:r>
      <w:r w:rsidRPr="00C759EA">
        <w:rPr>
          <w:rStyle w:val="a5"/>
          <w:rFonts w:ascii="Times New Roman" w:hAnsi="Times New Roman" w:cs="Times New Roman" w:hint="eastAsia"/>
          <w:color w:val="0000FF"/>
        </w:rPr>
        <w:t>2019</w:t>
      </w:r>
      <w:r w:rsidRPr="00C759EA">
        <w:rPr>
          <w:rStyle w:val="a5"/>
          <w:rFonts w:ascii="Times New Roman" w:hAnsi="Times New Roman" w:cs="Times New Roman" w:hint="eastAsia"/>
          <w:color w:val="0000FF"/>
        </w:rPr>
        <w:t>年</w:t>
      </w:r>
      <w:r w:rsidRPr="00C759EA">
        <w:rPr>
          <w:rStyle w:val="a5"/>
          <w:rFonts w:ascii="Times New Roman" w:hAnsi="Times New Roman" w:cs="Times New Roman" w:hint="eastAsia"/>
          <w:color w:val="0000FF"/>
        </w:rPr>
        <w:t>3</w:t>
      </w:r>
      <w:r w:rsidRPr="00C759EA">
        <w:rPr>
          <w:rStyle w:val="a5"/>
          <w:rFonts w:ascii="Times New Roman" w:hAnsi="Times New Roman" w:cs="Times New Roman" w:hint="eastAsia"/>
          <w:color w:val="0000FF"/>
        </w:rPr>
        <w:t>月</w:t>
      </w:r>
      <w:r w:rsidRPr="00C759EA">
        <w:rPr>
          <w:rStyle w:val="a5"/>
          <w:rFonts w:ascii="Times New Roman" w:hAnsi="Times New Roman" w:cs="Times New Roman" w:hint="eastAsia"/>
          <w:color w:val="0000FF"/>
        </w:rPr>
        <w:t>13</w:t>
      </w:r>
      <w:r w:rsidRPr="00C759EA">
        <w:rPr>
          <w:rStyle w:val="a5"/>
          <w:rFonts w:ascii="Times New Roman" w:hAnsi="Times New Roman" w:cs="Times New Roman" w:hint="eastAsia"/>
          <w:color w:val="0000FF"/>
        </w:rPr>
        <w:t>日（周三）下午</w:t>
      </w:r>
      <w:r w:rsidRPr="00C759EA">
        <w:rPr>
          <w:rStyle w:val="a5"/>
          <w:rFonts w:ascii="Times New Roman" w:hAnsi="Times New Roman" w:cs="Times New Roman" w:hint="eastAsia"/>
          <w:color w:val="0000FF"/>
        </w:rPr>
        <w:t xml:space="preserve"> 4</w:t>
      </w:r>
      <w:r w:rsidRPr="00C759EA">
        <w:rPr>
          <w:rStyle w:val="a5"/>
          <w:rFonts w:ascii="Times New Roman" w:hAnsi="Times New Roman" w:cs="Times New Roman" w:hint="eastAsia"/>
          <w:color w:val="0000FF"/>
        </w:rPr>
        <w:t>：</w:t>
      </w:r>
      <w:r w:rsidRPr="00C759EA">
        <w:rPr>
          <w:rStyle w:val="a5"/>
          <w:rFonts w:ascii="Times New Roman" w:hAnsi="Times New Roman" w:cs="Times New Roman" w:hint="eastAsia"/>
          <w:color w:val="0000FF"/>
        </w:rPr>
        <w:t>10</w:t>
      </w:r>
    </w:p>
    <w:p w:rsidR="00163BB7" w:rsidRPr="00C759EA" w:rsidRDefault="00163BB7" w:rsidP="00163BB7">
      <w:pPr>
        <w:pStyle w:val="cjk"/>
        <w:spacing w:line="360" w:lineRule="auto"/>
        <w:rPr>
          <w:rStyle w:val="a5"/>
          <w:rFonts w:ascii="Times New Roman" w:hAnsi="Times New Roman" w:cs="Times New Roman" w:hint="eastAsia"/>
          <w:color w:val="0000FF"/>
        </w:rPr>
      </w:pPr>
      <w:r w:rsidRPr="00C759EA">
        <w:rPr>
          <w:rStyle w:val="a5"/>
          <w:rFonts w:ascii="Times New Roman" w:hAnsi="Times New Roman" w:cs="Times New Roman" w:hint="eastAsia"/>
          <w:color w:val="0000FF"/>
        </w:rPr>
        <w:t>地点：外国语</w:t>
      </w:r>
      <w:proofErr w:type="gramStart"/>
      <w:r w:rsidRPr="00C759EA">
        <w:rPr>
          <w:rStyle w:val="a5"/>
          <w:rFonts w:ascii="Times New Roman" w:hAnsi="Times New Roman" w:cs="Times New Roman" w:hint="eastAsia"/>
          <w:color w:val="0000FF"/>
        </w:rPr>
        <w:t>学院楼</w:t>
      </w:r>
      <w:proofErr w:type="gramEnd"/>
      <w:r w:rsidRPr="00C759EA">
        <w:rPr>
          <w:rStyle w:val="a5"/>
          <w:rFonts w:ascii="Times New Roman" w:hAnsi="Times New Roman" w:cs="Times New Roman" w:hint="eastAsia"/>
          <w:color w:val="0000FF"/>
        </w:rPr>
        <w:t>一楼</w:t>
      </w:r>
      <w:r w:rsidRPr="00C759EA">
        <w:rPr>
          <w:rStyle w:val="a5"/>
          <w:rFonts w:ascii="Times New Roman" w:hAnsi="Times New Roman" w:cs="Times New Roman" w:hint="eastAsia"/>
          <w:color w:val="0000FF"/>
        </w:rPr>
        <w:t>111</w:t>
      </w:r>
      <w:r w:rsidRPr="00C759EA">
        <w:rPr>
          <w:rStyle w:val="a5"/>
          <w:rFonts w:ascii="Times New Roman" w:hAnsi="Times New Roman" w:cs="Times New Roman" w:hint="eastAsia"/>
          <w:color w:val="0000FF"/>
        </w:rPr>
        <w:t>教室</w:t>
      </w:r>
    </w:p>
    <w:p w:rsidR="00163BB7" w:rsidRPr="00163BB7" w:rsidRDefault="00163BB7" w:rsidP="00CA4A23">
      <w:pPr>
        <w:spacing w:line="360" w:lineRule="auto"/>
        <w:rPr>
          <w:rFonts w:ascii="Times New Roman" w:hAnsi="Times New Roman" w:cs="Times New Roman"/>
          <w:b/>
          <w:sz w:val="24"/>
        </w:rPr>
      </w:pPr>
    </w:p>
    <w:p w:rsidR="00B252B9" w:rsidRPr="0036541A" w:rsidRDefault="00B140A8" w:rsidP="00CA4A23">
      <w:pPr>
        <w:spacing w:line="360" w:lineRule="auto"/>
        <w:rPr>
          <w:rFonts w:ascii="Times New Roman" w:hAnsi="Times New Roman" w:cs="Times New Roman"/>
          <w:b/>
          <w:sz w:val="24"/>
        </w:rPr>
      </w:pPr>
      <w:r w:rsidRPr="0036541A">
        <w:rPr>
          <w:rFonts w:ascii="Times New Roman" w:hAnsi="Times New Roman" w:cs="Times New Roman"/>
          <w:b/>
          <w:sz w:val="24"/>
        </w:rPr>
        <w:t>一、项目详情</w:t>
      </w:r>
    </w:p>
    <w:p w:rsidR="00B252B9" w:rsidRPr="0036541A" w:rsidRDefault="00B140A8" w:rsidP="00CA4A23">
      <w:pPr>
        <w:spacing w:line="360" w:lineRule="auto"/>
        <w:rPr>
          <w:rFonts w:ascii="Times New Roman" w:hAnsi="Times New Roman" w:cs="Times New Roman"/>
          <w:b/>
          <w:sz w:val="24"/>
        </w:rPr>
      </w:pPr>
      <w:r w:rsidRPr="0036541A">
        <w:rPr>
          <w:rFonts w:ascii="Times New Roman" w:hAnsi="Times New Roman" w:cs="Times New Roman"/>
          <w:b/>
          <w:sz w:val="24"/>
        </w:rPr>
        <w:t>1</w:t>
      </w:r>
      <w:r w:rsidRPr="0036541A">
        <w:rPr>
          <w:rFonts w:ascii="Times New Roman" w:hAnsi="Times New Roman" w:cs="Times New Roman"/>
          <w:b/>
          <w:sz w:val="24"/>
        </w:rPr>
        <w:t>、项目宗旨</w:t>
      </w:r>
    </w:p>
    <w:p w:rsidR="00B252B9" w:rsidRPr="0036541A" w:rsidRDefault="00B140A8" w:rsidP="00CA4A23">
      <w:pPr>
        <w:spacing w:line="360" w:lineRule="auto"/>
        <w:ind w:firstLineChars="200" w:firstLine="480"/>
        <w:rPr>
          <w:rFonts w:ascii="Times New Roman" w:hAnsi="Times New Roman" w:cs="Times New Roman"/>
          <w:sz w:val="24"/>
        </w:rPr>
      </w:pPr>
      <w:r w:rsidRPr="0036541A">
        <w:rPr>
          <w:rFonts w:ascii="Times New Roman" w:hAnsi="Times New Roman" w:cs="Times New Roman"/>
          <w:sz w:val="24"/>
        </w:rPr>
        <w:t>为了进一步加强和推动世界主要国家间的高等教育交流，培养国际化高端日语人才，早稻田大学日本</w:t>
      </w:r>
      <w:proofErr w:type="gramStart"/>
      <w:r w:rsidRPr="0036541A">
        <w:rPr>
          <w:rFonts w:ascii="Times New Roman" w:hAnsi="Times New Roman" w:cs="Times New Roman"/>
          <w:sz w:val="24"/>
        </w:rPr>
        <w:t>语教育</w:t>
      </w:r>
      <w:proofErr w:type="gramEnd"/>
      <w:r w:rsidRPr="0036541A">
        <w:rPr>
          <w:rFonts w:ascii="Times New Roman" w:hAnsi="Times New Roman" w:cs="Times New Roman"/>
          <w:sz w:val="24"/>
        </w:rPr>
        <w:t>研究中心特此开设日语教育课程，面向全球相关合作校招生。学生可根据自身的语言能力和将来的学习方向，选择不同的语言级别、技能种类和学习主题的学习科目，作为正规</w:t>
      </w:r>
      <w:proofErr w:type="gramStart"/>
      <w:r w:rsidRPr="0036541A">
        <w:rPr>
          <w:rFonts w:ascii="Times New Roman" w:hAnsi="Times New Roman" w:cs="Times New Roman"/>
          <w:sz w:val="24"/>
        </w:rPr>
        <w:t>科目履修生在早</w:t>
      </w:r>
      <w:proofErr w:type="gramEnd"/>
      <w:r w:rsidRPr="0036541A">
        <w:rPr>
          <w:rFonts w:ascii="Times New Roman" w:hAnsi="Times New Roman" w:cs="Times New Roman"/>
          <w:sz w:val="24"/>
        </w:rPr>
        <w:t>稻田大学进行集中、系统的综合日语学习，并按规定取得规定的学分。具有一定语言水平的学生，作为结业必须条件，还须在早稻田大学选修其他课程，以达到全面性、应用性学习的学习目标</w:t>
      </w:r>
      <w:r w:rsidRPr="0036541A">
        <w:rPr>
          <w:rFonts w:ascii="Times New Roman" w:hAnsi="Times New Roman" w:cs="Times New Roman"/>
          <w:sz w:val="24"/>
        </w:rPr>
        <w:t>.</w:t>
      </w:r>
      <w:r w:rsidRPr="0036541A">
        <w:rPr>
          <w:rFonts w:ascii="Times New Roman" w:hAnsi="Times New Roman" w:cs="Times New Roman"/>
          <w:sz w:val="24"/>
        </w:rPr>
        <w:t>学生将与来自世界各国的留学生以及日本学生一起参加授课和课外活动，切实提高学生的语言应用和异文化交流能力。</w:t>
      </w:r>
    </w:p>
    <w:p w:rsidR="00B252B9" w:rsidRPr="0036541A" w:rsidRDefault="00B140A8" w:rsidP="00CA4A23">
      <w:pPr>
        <w:spacing w:line="360" w:lineRule="auto"/>
        <w:rPr>
          <w:rFonts w:ascii="Times New Roman" w:hAnsi="Times New Roman" w:cs="Times New Roman"/>
          <w:b/>
          <w:sz w:val="24"/>
        </w:rPr>
      </w:pPr>
      <w:r w:rsidRPr="0036541A">
        <w:rPr>
          <w:rFonts w:ascii="Times New Roman" w:hAnsi="Times New Roman" w:cs="Times New Roman"/>
          <w:b/>
          <w:sz w:val="24"/>
        </w:rPr>
        <w:t>2</w:t>
      </w:r>
      <w:r w:rsidRPr="0036541A">
        <w:rPr>
          <w:rFonts w:ascii="Times New Roman" w:hAnsi="Times New Roman" w:cs="Times New Roman"/>
          <w:b/>
          <w:sz w:val="24"/>
        </w:rPr>
        <w:t>、报名条件</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 xml:space="preserve">(1) </w:t>
      </w:r>
      <w:r w:rsidRPr="0036541A">
        <w:rPr>
          <w:rFonts w:ascii="Times New Roman" w:hAnsi="Times New Roman" w:cs="Times New Roman"/>
          <w:sz w:val="24"/>
        </w:rPr>
        <w:t>指定校正规在校学生</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 xml:space="preserve">(2) </w:t>
      </w:r>
      <w:r w:rsidRPr="0036541A">
        <w:rPr>
          <w:rFonts w:ascii="Times New Roman" w:hAnsi="Times New Roman" w:cs="Times New Roman"/>
          <w:sz w:val="24"/>
        </w:rPr>
        <w:t>日语专业学生或辅修日语的其他专业学生</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 xml:space="preserve">(3) </w:t>
      </w:r>
      <w:r w:rsidRPr="0036541A">
        <w:rPr>
          <w:rFonts w:ascii="Times New Roman" w:hAnsi="Times New Roman" w:cs="Times New Roman"/>
          <w:sz w:val="24"/>
        </w:rPr>
        <w:t>在校期间未受处分且成绩优异，品行端正的学生</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 xml:space="preserve">(4) </w:t>
      </w:r>
      <w:r w:rsidRPr="0036541A">
        <w:rPr>
          <w:rFonts w:ascii="Times New Roman" w:hAnsi="Times New Roman" w:cs="Times New Roman"/>
          <w:sz w:val="24"/>
        </w:rPr>
        <w:t>经合作院校推荐，准予赴日交换留学并获得学分承认的学生</w:t>
      </w:r>
    </w:p>
    <w:p w:rsidR="00B252B9" w:rsidRPr="0036541A" w:rsidRDefault="00B140A8" w:rsidP="00CA4A23">
      <w:pPr>
        <w:spacing w:line="360" w:lineRule="auto"/>
        <w:rPr>
          <w:rFonts w:ascii="Times New Roman" w:hAnsi="Times New Roman" w:cs="Times New Roman"/>
          <w:b/>
          <w:sz w:val="24"/>
        </w:rPr>
      </w:pPr>
      <w:r w:rsidRPr="0036541A">
        <w:rPr>
          <w:rFonts w:ascii="Times New Roman" w:hAnsi="Times New Roman" w:cs="Times New Roman"/>
          <w:b/>
          <w:sz w:val="24"/>
        </w:rPr>
        <w:t>3</w:t>
      </w:r>
      <w:r w:rsidRPr="0036541A">
        <w:rPr>
          <w:rFonts w:ascii="Times New Roman" w:hAnsi="Times New Roman" w:cs="Times New Roman"/>
          <w:b/>
          <w:sz w:val="24"/>
        </w:rPr>
        <w:t>、学期时间</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一年课程：</w:t>
      </w:r>
      <w:r w:rsidRPr="0036541A">
        <w:rPr>
          <w:rFonts w:ascii="Times New Roman" w:hAnsi="Times New Roman" w:cs="Times New Roman"/>
          <w:sz w:val="24"/>
        </w:rPr>
        <w:t xml:space="preserve"> 2019</w:t>
      </w:r>
      <w:r w:rsidRPr="0036541A">
        <w:rPr>
          <w:rFonts w:ascii="Times New Roman" w:hAnsi="Times New Roman" w:cs="Times New Roman"/>
          <w:sz w:val="24"/>
        </w:rPr>
        <w:t>年</w:t>
      </w:r>
      <w:r w:rsidRPr="0036541A">
        <w:rPr>
          <w:rFonts w:ascii="Times New Roman" w:hAnsi="Times New Roman" w:cs="Times New Roman"/>
          <w:sz w:val="24"/>
        </w:rPr>
        <w:t>9</w:t>
      </w:r>
      <w:r w:rsidRPr="0036541A">
        <w:rPr>
          <w:rFonts w:ascii="Times New Roman" w:hAnsi="Times New Roman" w:cs="Times New Roman"/>
          <w:sz w:val="24"/>
        </w:rPr>
        <w:t>月</w:t>
      </w:r>
      <w:r w:rsidRPr="0036541A">
        <w:rPr>
          <w:rFonts w:ascii="Times New Roman" w:hAnsi="Times New Roman" w:cs="Times New Roman"/>
          <w:sz w:val="24"/>
        </w:rPr>
        <w:t>21</w:t>
      </w:r>
      <w:r w:rsidRPr="0036541A">
        <w:rPr>
          <w:rFonts w:ascii="Times New Roman" w:hAnsi="Times New Roman" w:cs="Times New Roman"/>
          <w:sz w:val="24"/>
        </w:rPr>
        <w:t>日</w:t>
      </w:r>
      <w:r w:rsidRPr="0036541A">
        <w:rPr>
          <w:rFonts w:ascii="Times New Roman" w:hAnsi="Times New Roman" w:cs="Times New Roman"/>
          <w:sz w:val="24"/>
        </w:rPr>
        <w:t>—2020</w:t>
      </w:r>
      <w:r w:rsidRPr="0036541A">
        <w:rPr>
          <w:rFonts w:ascii="Times New Roman" w:hAnsi="Times New Roman" w:cs="Times New Roman"/>
          <w:sz w:val="24"/>
        </w:rPr>
        <w:t>年</w:t>
      </w:r>
      <w:r w:rsidRPr="0036541A">
        <w:rPr>
          <w:rFonts w:ascii="Times New Roman" w:hAnsi="Times New Roman" w:cs="Times New Roman"/>
          <w:sz w:val="24"/>
        </w:rPr>
        <w:t>9</w:t>
      </w:r>
      <w:r w:rsidRPr="0036541A">
        <w:rPr>
          <w:rFonts w:ascii="Times New Roman" w:hAnsi="Times New Roman" w:cs="Times New Roman"/>
          <w:sz w:val="24"/>
        </w:rPr>
        <w:t>月</w:t>
      </w:r>
      <w:r w:rsidRPr="0036541A">
        <w:rPr>
          <w:rFonts w:ascii="Times New Roman" w:hAnsi="Times New Roman" w:cs="Times New Roman"/>
          <w:sz w:val="24"/>
        </w:rPr>
        <w:t>15</w:t>
      </w:r>
      <w:r w:rsidRPr="0036541A">
        <w:rPr>
          <w:rFonts w:ascii="Times New Roman" w:hAnsi="Times New Roman" w:cs="Times New Roman"/>
          <w:sz w:val="24"/>
        </w:rPr>
        <w:t>日</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半年课程：</w:t>
      </w:r>
      <w:r w:rsidRPr="0036541A">
        <w:rPr>
          <w:rFonts w:ascii="Times New Roman" w:hAnsi="Times New Roman" w:cs="Times New Roman"/>
          <w:sz w:val="24"/>
        </w:rPr>
        <w:t xml:space="preserve"> 2019</w:t>
      </w:r>
      <w:r w:rsidRPr="0036541A">
        <w:rPr>
          <w:rFonts w:ascii="Times New Roman" w:hAnsi="Times New Roman" w:cs="Times New Roman"/>
          <w:sz w:val="24"/>
        </w:rPr>
        <w:t>年</w:t>
      </w:r>
      <w:r w:rsidRPr="0036541A">
        <w:rPr>
          <w:rFonts w:ascii="Times New Roman" w:hAnsi="Times New Roman" w:cs="Times New Roman"/>
          <w:sz w:val="24"/>
        </w:rPr>
        <w:t>9</w:t>
      </w:r>
      <w:r w:rsidRPr="0036541A">
        <w:rPr>
          <w:rFonts w:ascii="Times New Roman" w:hAnsi="Times New Roman" w:cs="Times New Roman"/>
          <w:sz w:val="24"/>
        </w:rPr>
        <w:t>月</w:t>
      </w:r>
      <w:r w:rsidRPr="0036541A">
        <w:rPr>
          <w:rFonts w:ascii="Times New Roman" w:hAnsi="Times New Roman" w:cs="Times New Roman"/>
          <w:sz w:val="24"/>
        </w:rPr>
        <w:t>21</w:t>
      </w:r>
      <w:r w:rsidRPr="0036541A">
        <w:rPr>
          <w:rFonts w:ascii="Times New Roman" w:hAnsi="Times New Roman" w:cs="Times New Roman"/>
          <w:sz w:val="24"/>
        </w:rPr>
        <w:t>日</w:t>
      </w:r>
      <w:r w:rsidRPr="0036541A">
        <w:rPr>
          <w:rFonts w:ascii="Times New Roman" w:hAnsi="Times New Roman" w:cs="Times New Roman"/>
          <w:sz w:val="24"/>
        </w:rPr>
        <w:t>—2020</w:t>
      </w:r>
      <w:r w:rsidRPr="0036541A">
        <w:rPr>
          <w:rFonts w:ascii="Times New Roman" w:hAnsi="Times New Roman" w:cs="Times New Roman"/>
          <w:sz w:val="24"/>
        </w:rPr>
        <w:t>年</w:t>
      </w:r>
      <w:r w:rsidRPr="0036541A">
        <w:rPr>
          <w:rFonts w:ascii="Times New Roman" w:hAnsi="Times New Roman" w:cs="Times New Roman"/>
          <w:sz w:val="24"/>
        </w:rPr>
        <w:t>3</w:t>
      </w:r>
      <w:r w:rsidRPr="0036541A">
        <w:rPr>
          <w:rFonts w:ascii="Times New Roman" w:hAnsi="Times New Roman" w:cs="Times New Roman"/>
          <w:sz w:val="24"/>
        </w:rPr>
        <w:t>月</w:t>
      </w:r>
      <w:r w:rsidRPr="0036541A">
        <w:rPr>
          <w:rFonts w:ascii="Times New Roman" w:hAnsi="Times New Roman" w:cs="Times New Roman"/>
          <w:sz w:val="24"/>
        </w:rPr>
        <w:t>15</w:t>
      </w:r>
      <w:r w:rsidRPr="0036541A">
        <w:rPr>
          <w:rFonts w:ascii="Times New Roman" w:hAnsi="Times New Roman" w:cs="Times New Roman"/>
          <w:sz w:val="24"/>
        </w:rPr>
        <w:t>日</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w:t>
      </w:r>
      <w:r w:rsidRPr="0036541A">
        <w:rPr>
          <w:rFonts w:ascii="Times New Roman" w:hAnsi="Times New Roman" w:cs="Times New Roman"/>
          <w:sz w:val="24"/>
        </w:rPr>
        <w:t>期间寒暑假及短期假期根据校历安排为准</w:t>
      </w:r>
    </w:p>
    <w:p w:rsidR="00B252B9" w:rsidRPr="0036541A" w:rsidRDefault="00B140A8" w:rsidP="00CA4A23">
      <w:pPr>
        <w:spacing w:line="360" w:lineRule="auto"/>
        <w:rPr>
          <w:rFonts w:ascii="Times New Roman" w:hAnsi="Times New Roman" w:cs="Times New Roman"/>
          <w:b/>
          <w:sz w:val="24"/>
        </w:rPr>
      </w:pPr>
      <w:r w:rsidRPr="0036541A">
        <w:rPr>
          <w:rFonts w:ascii="Times New Roman" w:hAnsi="Times New Roman" w:cs="Times New Roman"/>
          <w:b/>
          <w:sz w:val="24"/>
        </w:rPr>
        <w:t>4</w:t>
      </w:r>
      <w:r w:rsidRPr="0036541A">
        <w:rPr>
          <w:rFonts w:ascii="Times New Roman" w:hAnsi="Times New Roman" w:cs="Times New Roman"/>
          <w:b/>
          <w:sz w:val="24"/>
        </w:rPr>
        <w:t>、报名流程</w:t>
      </w:r>
    </w:p>
    <w:p w:rsidR="00B252B9" w:rsidRPr="0036541A" w:rsidRDefault="00B140A8" w:rsidP="00CA4A23">
      <w:pPr>
        <w:spacing w:line="360" w:lineRule="auto"/>
        <w:rPr>
          <w:rFonts w:ascii="Times New Roman" w:hAnsi="Times New Roman" w:cs="Times New Roman"/>
          <w:sz w:val="24"/>
        </w:rPr>
      </w:pPr>
      <w:r w:rsidRPr="0036541A">
        <w:rPr>
          <w:rFonts w:ascii="宋体" w:eastAsia="宋体" w:hAnsi="宋体" w:cs="宋体" w:hint="eastAsia"/>
          <w:sz w:val="24"/>
        </w:rPr>
        <w:t>①</w:t>
      </w:r>
      <w:r w:rsidRPr="0036541A">
        <w:rPr>
          <w:rFonts w:ascii="Times New Roman" w:hAnsi="Times New Roman" w:cs="Times New Roman"/>
          <w:sz w:val="24"/>
        </w:rPr>
        <w:t xml:space="preserve"> </w:t>
      </w:r>
      <w:r w:rsidRPr="0036541A">
        <w:rPr>
          <w:rFonts w:ascii="Times New Roman" w:hAnsi="Times New Roman" w:cs="Times New Roman"/>
          <w:sz w:val="24"/>
        </w:rPr>
        <w:t>提交报名表（</w:t>
      </w:r>
      <w:r w:rsidRPr="0036541A">
        <w:rPr>
          <w:rStyle w:val="a7"/>
          <w:rFonts w:ascii="Times New Roman" w:hAnsi="Times New Roman" w:cs="Times New Roman"/>
          <w:color w:val="auto"/>
          <w:sz w:val="24"/>
        </w:rPr>
        <w:t>链接如下）</w:t>
      </w:r>
      <w:hyperlink r:id="rId9" w:history="1">
        <w:r w:rsidRPr="0036541A">
          <w:rPr>
            <w:rStyle w:val="a7"/>
            <w:rFonts w:ascii="Times New Roman" w:hAnsi="Times New Roman" w:cs="Times New Roman"/>
            <w:color w:val="auto"/>
            <w:sz w:val="24"/>
          </w:rPr>
          <w:t>http://apply.xf-world.org/</w:t>
        </w:r>
      </w:hyperlink>
    </w:p>
    <w:p w:rsidR="00B252B9" w:rsidRPr="0036541A" w:rsidRDefault="00B140A8" w:rsidP="00CA4A23">
      <w:pPr>
        <w:spacing w:line="360" w:lineRule="auto"/>
        <w:rPr>
          <w:rFonts w:ascii="Times New Roman" w:hAnsi="Times New Roman" w:cs="Times New Roman"/>
          <w:color w:val="FF0000"/>
          <w:sz w:val="24"/>
        </w:rPr>
      </w:pPr>
      <w:r w:rsidRPr="0036541A">
        <w:rPr>
          <w:rFonts w:ascii="Times New Roman" w:hAnsi="Times New Roman" w:cs="Times New Roman"/>
          <w:sz w:val="24"/>
        </w:rPr>
        <w:t>报名截止时间：</w:t>
      </w:r>
      <w:r w:rsidRPr="0036541A">
        <w:rPr>
          <w:rFonts w:ascii="Times New Roman" w:hAnsi="Times New Roman" w:cs="Times New Roman"/>
          <w:b/>
          <w:bCs/>
          <w:color w:val="FF0000"/>
          <w:sz w:val="24"/>
        </w:rPr>
        <w:t>2019</w:t>
      </w:r>
      <w:r w:rsidRPr="0036541A">
        <w:rPr>
          <w:rFonts w:ascii="Times New Roman" w:hAnsi="Times New Roman" w:cs="Times New Roman"/>
          <w:b/>
          <w:bCs/>
          <w:color w:val="FF0000"/>
          <w:sz w:val="24"/>
        </w:rPr>
        <w:t>年</w:t>
      </w:r>
      <w:r w:rsidRPr="0036541A">
        <w:rPr>
          <w:rFonts w:ascii="Times New Roman" w:hAnsi="Times New Roman" w:cs="Times New Roman"/>
          <w:b/>
          <w:bCs/>
          <w:color w:val="FF0000"/>
          <w:sz w:val="24"/>
        </w:rPr>
        <w:t>4</w:t>
      </w:r>
      <w:r w:rsidRPr="0036541A">
        <w:rPr>
          <w:rFonts w:ascii="Times New Roman" w:hAnsi="Times New Roman" w:cs="Times New Roman"/>
          <w:b/>
          <w:bCs/>
          <w:color w:val="FF0000"/>
          <w:sz w:val="24"/>
        </w:rPr>
        <w:t>月</w:t>
      </w:r>
      <w:r w:rsidRPr="0036541A">
        <w:rPr>
          <w:rFonts w:ascii="Times New Roman" w:hAnsi="Times New Roman" w:cs="Times New Roman"/>
          <w:b/>
          <w:bCs/>
          <w:color w:val="FF0000"/>
          <w:sz w:val="24"/>
        </w:rPr>
        <w:t>4</w:t>
      </w:r>
      <w:r w:rsidRPr="0036541A">
        <w:rPr>
          <w:rFonts w:ascii="Times New Roman" w:hAnsi="Times New Roman" w:cs="Times New Roman"/>
          <w:b/>
          <w:bCs/>
          <w:color w:val="FF0000"/>
          <w:sz w:val="24"/>
        </w:rPr>
        <w:t>日</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报名审核通过后缴付所有费用。</w:t>
      </w:r>
    </w:p>
    <w:p w:rsidR="00B252B9" w:rsidRPr="0036541A" w:rsidRDefault="00B140A8" w:rsidP="00CA4A23">
      <w:pPr>
        <w:spacing w:line="360" w:lineRule="auto"/>
        <w:rPr>
          <w:rFonts w:ascii="Times New Roman" w:hAnsi="Times New Roman" w:cs="Times New Roman"/>
          <w:sz w:val="24"/>
        </w:rPr>
      </w:pPr>
      <w:r w:rsidRPr="0036541A">
        <w:rPr>
          <w:rFonts w:ascii="宋体" w:eastAsia="宋体" w:hAnsi="宋体" w:cs="宋体" w:hint="eastAsia"/>
          <w:sz w:val="24"/>
        </w:rPr>
        <w:lastRenderedPageBreak/>
        <w:t>②</w:t>
      </w:r>
      <w:r w:rsidRPr="0036541A">
        <w:rPr>
          <w:rFonts w:ascii="Times New Roman" w:hAnsi="Times New Roman" w:cs="Times New Roman"/>
          <w:sz w:val="24"/>
        </w:rPr>
        <w:t xml:space="preserve"> </w:t>
      </w:r>
      <w:r w:rsidRPr="0036541A">
        <w:rPr>
          <w:rFonts w:ascii="Times New Roman" w:hAnsi="Times New Roman" w:cs="Times New Roman"/>
          <w:sz w:val="24"/>
        </w:rPr>
        <w:t>准备相应申请材料（具体材料负责老师另行通知）</w:t>
      </w:r>
    </w:p>
    <w:p w:rsidR="00B252B9" w:rsidRPr="0036541A" w:rsidRDefault="00B140A8" w:rsidP="00CA4A23">
      <w:pPr>
        <w:spacing w:line="360" w:lineRule="auto"/>
        <w:rPr>
          <w:rFonts w:ascii="Times New Roman" w:hAnsi="Times New Roman" w:cs="Times New Roman"/>
          <w:color w:val="FF0000"/>
          <w:sz w:val="24"/>
        </w:rPr>
      </w:pPr>
      <w:r w:rsidRPr="0036541A">
        <w:rPr>
          <w:rFonts w:ascii="宋体" w:eastAsia="宋体" w:hAnsi="宋体" w:cs="宋体" w:hint="eastAsia"/>
          <w:sz w:val="24"/>
        </w:rPr>
        <w:t>③</w:t>
      </w:r>
      <w:r w:rsidRPr="0036541A">
        <w:rPr>
          <w:rFonts w:ascii="Times New Roman" w:hAnsi="Times New Roman" w:cs="Times New Roman"/>
          <w:sz w:val="24"/>
        </w:rPr>
        <w:t xml:space="preserve"> </w:t>
      </w:r>
      <w:r w:rsidRPr="0036541A">
        <w:rPr>
          <w:rFonts w:ascii="Times New Roman" w:hAnsi="Times New Roman" w:cs="Times New Roman"/>
          <w:sz w:val="24"/>
        </w:rPr>
        <w:t>合格发表：</w:t>
      </w:r>
      <w:r w:rsidRPr="0036541A">
        <w:rPr>
          <w:rFonts w:ascii="Times New Roman" w:hAnsi="Times New Roman" w:cs="Times New Roman"/>
          <w:b/>
          <w:color w:val="FF0000"/>
          <w:sz w:val="24"/>
        </w:rPr>
        <w:t>2019</w:t>
      </w:r>
      <w:r w:rsidRPr="0036541A">
        <w:rPr>
          <w:rFonts w:ascii="Times New Roman" w:hAnsi="Times New Roman" w:cs="Times New Roman"/>
          <w:b/>
          <w:color w:val="FF0000"/>
          <w:sz w:val="24"/>
        </w:rPr>
        <w:t>年</w:t>
      </w:r>
      <w:r w:rsidRPr="0036541A">
        <w:rPr>
          <w:rFonts w:ascii="Times New Roman" w:hAnsi="Times New Roman" w:cs="Times New Roman"/>
          <w:b/>
          <w:color w:val="FF0000"/>
          <w:sz w:val="24"/>
        </w:rPr>
        <w:t>5</w:t>
      </w:r>
      <w:r w:rsidRPr="0036541A">
        <w:rPr>
          <w:rFonts w:ascii="Times New Roman" w:hAnsi="Times New Roman" w:cs="Times New Roman"/>
          <w:b/>
          <w:color w:val="FF0000"/>
          <w:sz w:val="24"/>
        </w:rPr>
        <w:t>月</w:t>
      </w:r>
      <w:r w:rsidRPr="0036541A">
        <w:rPr>
          <w:rFonts w:ascii="Times New Roman" w:hAnsi="Times New Roman" w:cs="Times New Roman"/>
          <w:b/>
          <w:color w:val="FF0000"/>
          <w:sz w:val="24"/>
        </w:rPr>
        <w:t>29</w:t>
      </w:r>
      <w:r w:rsidRPr="0036541A">
        <w:rPr>
          <w:rFonts w:ascii="Times New Roman" w:hAnsi="Times New Roman" w:cs="Times New Roman"/>
          <w:b/>
          <w:color w:val="FF0000"/>
          <w:sz w:val="24"/>
        </w:rPr>
        <w:t>日</w:t>
      </w:r>
    </w:p>
    <w:p w:rsidR="00B252B9" w:rsidRPr="0036541A" w:rsidRDefault="00B140A8" w:rsidP="00CA4A23">
      <w:pPr>
        <w:spacing w:line="360" w:lineRule="auto"/>
        <w:rPr>
          <w:rFonts w:ascii="Times New Roman" w:hAnsi="Times New Roman" w:cs="Times New Roman"/>
          <w:sz w:val="24"/>
        </w:rPr>
      </w:pPr>
      <w:r w:rsidRPr="0036541A">
        <w:rPr>
          <w:rFonts w:ascii="宋体" w:eastAsia="宋体" w:hAnsi="宋体" w:cs="宋体" w:hint="eastAsia"/>
          <w:sz w:val="24"/>
        </w:rPr>
        <w:t>④</w:t>
      </w:r>
      <w:r w:rsidRPr="0036541A">
        <w:rPr>
          <w:rFonts w:ascii="Times New Roman" w:hAnsi="Times New Roman" w:cs="Times New Roman"/>
          <w:sz w:val="24"/>
        </w:rPr>
        <w:t xml:space="preserve"> </w:t>
      </w:r>
      <w:r w:rsidRPr="0036541A">
        <w:rPr>
          <w:rFonts w:ascii="Times New Roman" w:hAnsi="Times New Roman" w:cs="Times New Roman"/>
          <w:sz w:val="24"/>
        </w:rPr>
        <w:t>宿舍申请表并交纳宿舍费用，在</w:t>
      </w:r>
      <w:proofErr w:type="gramStart"/>
      <w:r w:rsidRPr="0036541A">
        <w:rPr>
          <w:rFonts w:ascii="Times New Roman" w:hAnsi="Times New Roman" w:cs="Times New Roman"/>
          <w:sz w:val="24"/>
        </w:rPr>
        <w:t>留材料</w:t>
      </w:r>
      <w:proofErr w:type="gramEnd"/>
      <w:r w:rsidRPr="0036541A">
        <w:rPr>
          <w:rFonts w:ascii="Times New Roman" w:hAnsi="Times New Roman" w:cs="Times New Roman"/>
          <w:sz w:val="24"/>
        </w:rPr>
        <w:t>准备</w:t>
      </w:r>
    </w:p>
    <w:p w:rsidR="00B252B9" w:rsidRPr="0036541A" w:rsidRDefault="00B140A8" w:rsidP="00CA4A23">
      <w:pPr>
        <w:spacing w:line="360" w:lineRule="auto"/>
        <w:rPr>
          <w:rFonts w:ascii="Times New Roman" w:hAnsi="Times New Roman" w:cs="Times New Roman"/>
          <w:sz w:val="24"/>
        </w:rPr>
      </w:pPr>
      <w:r w:rsidRPr="0036541A">
        <w:rPr>
          <w:rFonts w:ascii="宋体" w:eastAsia="宋体" w:hAnsi="宋体" w:cs="宋体" w:hint="eastAsia"/>
          <w:sz w:val="24"/>
        </w:rPr>
        <w:t>⑤</w:t>
      </w:r>
      <w:r w:rsidRPr="0036541A">
        <w:rPr>
          <w:rFonts w:ascii="Times New Roman" w:hAnsi="Times New Roman" w:cs="Times New Roman"/>
          <w:sz w:val="24"/>
        </w:rPr>
        <w:t xml:space="preserve"> </w:t>
      </w:r>
      <w:r w:rsidRPr="0036541A">
        <w:rPr>
          <w:rFonts w:ascii="Times New Roman" w:hAnsi="Times New Roman" w:cs="Times New Roman"/>
          <w:sz w:val="24"/>
        </w:rPr>
        <w:t>在留下达</w:t>
      </w:r>
    </w:p>
    <w:p w:rsidR="00B252B9" w:rsidRPr="0036541A" w:rsidRDefault="00B140A8" w:rsidP="00CA4A23">
      <w:pPr>
        <w:spacing w:line="360" w:lineRule="auto"/>
        <w:rPr>
          <w:rFonts w:ascii="Times New Roman" w:hAnsi="Times New Roman" w:cs="Times New Roman"/>
          <w:sz w:val="24"/>
        </w:rPr>
      </w:pPr>
      <w:r w:rsidRPr="0036541A">
        <w:rPr>
          <w:rFonts w:ascii="宋体" w:eastAsia="宋体" w:hAnsi="宋体" w:cs="宋体" w:hint="eastAsia"/>
          <w:sz w:val="24"/>
        </w:rPr>
        <w:t>⑥</w:t>
      </w:r>
      <w:r w:rsidRPr="0036541A">
        <w:rPr>
          <w:rFonts w:ascii="Times New Roman" w:hAnsi="Times New Roman" w:cs="Times New Roman"/>
          <w:sz w:val="24"/>
        </w:rPr>
        <w:t xml:space="preserve"> </w:t>
      </w:r>
      <w:r w:rsidRPr="0036541A">
        <w:rPr>
          <w:rFonts w:ascii="Times New Roman" w:hAnsi="Times New Roman" w:cs="Times New Roman"/>
          <w:sz w:val="24"/>
        </w:rPr>
        <w:t>签证办理</w:t>
      </w:r>
    </w:p>
    <w:p w:rsidR="00B252B9" w:rsidRPr="0036541A" w:rsidRDefault="00B140A8" w:rsidP="00CA4A23">
      <w:pPr>
        <w:spacing w:line="360" w:lineRule="auto"/>
        <w:rPr>
          <w:rFonts w:ascii="Times New Roman" w:hAnsi="Times New Roman" w:cs="Times New Roman"/>
          <w:sz w:val="24"/>
        </w:rPr>
      </w:pPr>
      <w:r w:rsidRPr="0036541A">
        <w:rPr>
          <w:rFonts w:ascii="宋体" w:eastAsia="宋体" w:hAnsi="宋体" w:cs="宋体" w:hint="eastAsia"/>
          <w:sz w:val="24"/>
        </w:rPr>
        <w:t>⑦</w:t>
      </w:r>
      <w:r w:rsidRPr="0036541A">
        <w:rPr>
          <w:rFonts w:ascii="Times New Roman" w:hAnsi="Times New Roman" w:cs="Times New Roman"/>
          <w:sz w:val="24"/>
        </w:rPr>
        <w:t xml:space="preserve"> </w:t>
      </w:r>
      <w:r w:rsidRPr="0036541A">
        <w:rPr>
          <w:rFonts w:ascii="Times New Roman" w:hAnsi="Times New Roman" w:cs="Times New Roman"/>
          <w:sz w:val="24"/>
        </w:rPr>
        <w:t>出发</w:t>
      </w:r>
    </w:p>
    <w:p w:rsidR="00B252B9" w:rsidRPr="0036541A" w:rsidRDefault="00B140A8" w:rsidP="00CA4A23">
      <w:pPr>
        <w:spacing w:line="360" w:lineRule="auto"/>
        <w:rPr>
          <w:rFonts w:ascii="Times New Roman" w:hAnsi="Times New Roman" w:cs="Times New Roman"/>
          <w:b/>
          <w:sz w:val="24"/>
        </w:rPr>
      </w:pPr>
      <w:r w:rsidRPr="0036541A">
        <w:rPr>
          <w:rFonts w:ascii="Times New Roman" w:hAnsi="Times New Roman" w:cs="Times New Roman"/>
          <w:b/>
          <w:sz w:val="24"/>
        </w:rPr>
        <w:t>5</w:t>
      </w:r>
      <w:r w:rsidRPr="0036541A">
        <w:rPr>
          <w:rFonts w:ascii="Times New Roman" w:hAnsi="Times New Roman" w:cs="Times New Roman"/>
          <w:b/>
          <w:sz w:val="24"/>
        </w:rPr>
        <w:t>、课程费用</w:t>
      </w:r>
    </w:p>
    <w:p w:rsidR="00B252B9" w:rsidRPr="0036541A" w:rsidRDefault="00B140A8" w:rsidP="00CA4A23">
      <w:pPr>
        <w:pStyle w:val="3"/>
        <w:numPr>
          <w:ilvl w:val="0"/>
          <w:numId w:val="1"/>
        </w:numPr>
        <w:spacing w:line="360" w:lineRule="auto"/>
        <w:ind w:firstLineChars="0"/>
        <w:rPr>
          <w:rFonts w:ascii="Times New Roman" w:eastAsiaTheme="minorEastAsia" w:hAnsi="Times New Roman"/>
          <w:sz w:val="24"/>
        </w:rPr>
      </w:pPr>
      <w:r w:rsidRPr="0036541A">
        <w:rPr>
          <w:rFonts w:ascii="Times New Roman" w:eastAsiaTheme="minorEastAsia" w:hAnsi="Times New Roman"/>
          <w:sz w:val="24"/>
        </w:rPr>
        <w:t>项目参加费：</w:t>
      </w:r>
      <w:r w:rsidRPr="0036541A">
        <w:rPr>
          <w:rFonts w:ascii="Times New Roman" w:eastAsiaTheme="minorEastAsia" w:hAnsi="Times New Roman"/>
          <w:sz w:val="24"/>
        </w:rPr>
        <w:t>514800</w:t>
      </w:r>
      <w:r w:rsidRPr="0036541A">
        <w:rPr>
          <w:rFonts w:ascii="Times New Roman" w:eastAsiaTheme="minorEastAsia" w:hAnsi="Times New Roman"/>
          <w:sz w:val="24"/>
        </w:rPr>
        <w:t>日元（</w:t>
      </w:r>
      <w:r w:rsidRPr="0036541A">
        <w:rPr>
          <w:rFonts w:ascii="Times New Roman" w:eastAsiaTheme="minorEastAsia" w:hAnsi="Times New Roman"/>
          <w:sz w:val="24"/>
        </w:rPr>
        <w:t>1</w:t>
      </w:r>
      <w:r w:rsidRPr="0036541A">
        <w:rPr>
          <w:rFonts w:ascii="Times New Roman" w:eastAsiaTheme="minorEastAsia" w:hAnsi="Times New Roman"/>
          <w:sz w:val="24"/>
        </w:rPr>
        <w:t>年）</w:t>
      </w:r>
      <w:r w:rsidRPr="0036541A">
        <w:rPr>
          <w:rFonts w:ascii="Times New Roman" w:eastAsiaTheme="minorEastAsia" w:hAnsi="Times New Roman"/>
          <w:sz w:val="24"/>
        </w:rPr>
        <w:t xml:space="preserve"> /  330000</w:t>
      </w:r>
      <w:r w:rsidRPr="0036541A">
        <w:rPr>
          <w:rFonts w:ascii="Times New Roman" w:eastAsiaTheme="minorEastAsia" w:hAnsi="Times New Roman"/>
          <w:sz w:val="24"/>
        </w:rPr>
        <w:t>日元（半年）</w:t>
      </w:r>
    </w:p>
    <w:p w:rsidR="00B252B9" w:rsidRPr="0036541A" w:rsidRDefault="00B140A8" w:rsidP="00CA4A23">
      <w:pPr>
        <w:pStyle w:val="3"/>
        <w:numPr>
          <w:ilvl w:val="0"/>
          <w:numId w:val="1"/>
        </w:numPr>
        <w:spacing w:line="360" w:lineRule="auto"/>
        <w:ind w:firstLineChars="0"/>
        <w:rPr>
          <w:rFonts w:ascii="Times New Roman" w:eastAsiaTheme="minorEastAsia" w:hAnsi="Times New Roman"/>
          <w:sz w:val="24"/>
        </w:rPr>
      </w:pPr>
      <w:r w:rsidRPr="0036541A">
        <w:rPr>
          <w:rFonts w:ascii="Times New Roman" w:eastAsiaTheme="minorEastAsia" w:hAnsi="Times New Roman"/>
          <w:sz w:val="24"/>
        </w:rPr>
        <w:t>报考费用：</w:t>
      </w:r>
      <w:r w:rsidRPr="0036541A">
        <w:rPr>
          <w:rFonts w:ascii="Times New Roman" w:eastAsiaTheme="minorEastAsia" w:hAnsi="Times New Roman"/>
          <w:sz w:val="24"/>
        </w:rPr>
        <w:t>25,000</w:t>
      </w:r>
      <w:r w:rsidRPr="0036541A">
        <w:rPr>
          <w:rFonts w:ascii="Times New Roman" w:eastAsiaTheme="minorEastAsia" w:hAnsi="Times New Roman"/>
          <w:sz w:val="24"/>
        </w:rPr>
        <w:t>日元</w:t>
      </w:r>
    </w:p>
    <w:p w:rsidR="00B252B9" w:rsidRPr="0036541A" w:rsidRDefault="00B140A8" w:rsidP="00CA4A23">
      <w:pPr>
        <w:pStyle w:val="3"/>
        <w:numPr>
          <w:ilvl w:val="0"/>
          <w:numId w:val="1"/>
        </w:numPr>
        <w:spacing w:line="360" w:lineRule="auto"/>
        <w:ind w:firstLineChars="0"/>
        <w:rPr>
          <w:rFonts w:ascii="Times New Roman" w:eastAsiaTheme="minorEastAsia" w:hAnsi="Times New Roman"/>
          <w:sz w:val="24"/>
        </w:rPr>
      </w:pPr>
      <w:r w:rsidRPr="0036541A">
        <w:rPr>
          <w:rFonts w:ascii="Times New Roman" w:eastAsiaTheme="minorEastAsia" w:hAnsi="Times New Roman"/>
          <w:sz w:val="24"/>
        </w:rPr>
        <w:t>一年学费：</w:t>
      </w:r>
      <w:r w:rsidRPr="0036541A">
        <w:rPr>
          <w:rFonts w:ascii="Times New Roman" w:eastAsiaTheme="minorEastAsia" w:hAnsi="Times New Roman"/>
          <w:sz w:val="24"/>
        </w:rPr>
        <w:t>978400</w:t>
      </w:r>
      <w:r w:rsidRPr="0036541A">
        <w:rPr>
          <w:rFonts w:ascii="Times New Roman" w:eastAsiaTheme="minorEastAsia" w:hAnsi="Times New Roman"/>
          <w:sz w:val="24"/>
        </w:rPr>
        <w:t>日元</w:t>
      </w:r>
      <w:r w:rsidRPr="0036541A">
        <w:rPr>
          <w:rFonts w:ascii="Times New Roman" w:eastAsiaTheme="minorEastAsia" w:hAnsi="Times New Roman"/>
          <w:sz w:val="24"/>
        </w:rPr>
        <w:t xml:space="preserve"> / </w:t>
      </w:r>
      <w:r w:rsidRPr="0036541A">
        <w:rPr>
          <w:rFonts w:ascii="Times New Roman" w:eastAsiaTheme="minorEastAsia" w:hAnsi="Times New Roman"/>
          <w:sz w:val="24"/>
        </w:rPr>
        <w:t>半年学费：</w:t>
      </w:r>
      <w:r w:rsidRPr="0036541A">
        <w:rPr>
          <w:rFonts w:ascii="Times New Roman" w:eastAsiaTheme="minorEastAsia" w:hAnsi="Times New Roman"/>
          <w:sz w:val="24"/>
        </w:rPr>
        <w:t>505200</w:t>
      </w:r>
      <w:r w:rsidRPr="0036541A">
        <w:rPr>
          <w:rFonts w:ascii="Times New Roman" w:eastAsiaTheme="minorEastAsia" w:hAnsi="Times New Roman"/>
          <w:sz w:val="24"/>
        </w:rPr>
        <w:t>日元</w:t>
      </w:r>
    </w:p>
    <w:p w:rsidR="00B252B9" w:rsidRPr="0036541A" w:rsidRDefault="00B140A8" w:rsidP="00CA4A23">
      <w:pPr>
        <w:pStyle w:val="3"/>
        <w:numPr>
          <w:ilvl w:val="0"/>
          <w:numId w:val="1"/>
        </w:numPr>
        <w:spacing w:line="360" w:lineRule="auto"/>
        <w:ind w:firstLineChars="0"/>
        <w:rPr>
          <w:rFonts w:ascii="Times New Roman" w:eastAsiaTheme="minorEastAsia" w:hAnsi="Times New Roman"/>
          <w:sz w:val="24"/>
        </w:rPr>
      </w:pPr>
      <w:r w:rsidRPr="0036541A">
        <w:rPr>
          <w:rFonts w:ascii="Times New Roman" w:eastAsiaTheme="minorEastAsia" w:hAnsi="Times New Roman"/>
          <w:sz w:val="24"/>
        </w:rPr>
        <w:t>境外手续费：</w:t>
      </w:r>
      <w:r w:rsidRPr="0036541A">
        <w:rPr>
          <w:rFonts w:ascii="Times New Roman" w:eastAsiaTheme="minorEastAsia" w:hAnsi="Times New Roman"/>
          <w:sz w:val="24"/>
        </w:rPr>
        <w:t>6500</w:t>
      </w:r>
      <w:r w:rsidRPr="0036541A">
        <w:rPr>
          <w:rFonts w:ascii="Times New Roman" w:eastAsiaTheme="minorEastAsia" w:hAnsi="Times New Roman"/>
          <w:sz w:val="24"/>
        </w:rPr>
        <w:t>日元</w:t>
      </w:r>
    </w:p>
    <w:p w:rsidR="00B252B9" w:rsidRPr="0036541A" w:rsidRDefault="00B140A8" w:rsidP="00CA4A23">
      <w:pPr>
        <w:pStyle w:val="3"/>
        <w:spacing w:line="360" w:lineRule="auto"/>
        <w:ind w:firstLineChars="0" w:firstLine="0"/>
        <w:rPr>
          <w:rFonts w:ascii="Times New Roman" w:eastAsiaTheme="minorEastAsia" w:hAnsi="Times New Roman"/>
          <w:sz w:val="24"/>
        </w:rPr>
      </w:pPr>
      <w:r w:rsidRPr="0036541A">
        <w:rPr>
          <w:rFonts w:ascii="Times New Roman" w:eastAsiaTheme="minorEastAsia" w:hAnsi="Times New Roman"/>
          <w:sz w:val="24"/>
        </w:rPr>
        <w:t>注</w:t>
      </w:r>
      <w:r w:rsidRPr="0036541A">
        <w:rPr>
          <w:rFonts w:ascii="Times New Roman" w:eastAsiaTheme="minorEastAsia" w:hAnsi="Times New Roman"/>
          <w:sz w:val="24"/>
        </w:rPr>
        <w:t>1</w:t>
      </w:r>
      <w:r w:rsidRPr="0036541A">
        <w:rPr>
          <w:rFonts w:ascii="Times New Roman" w:eastAsiaTheme="minorEastAsia" w:hAnsi="Times New Roman"/>
          <w:sz w:val="24"/>
        </w:rPr>
        <w:t>：</w:t>
      </w:r>
      <w:r w:rsidRPr="0036541A">
        <w:rPr>
          <w:rFonts w:ascii="Times New Roman" w:eastAsiaTheme="minorEastAsia" w:hAnsi="Times New Roman"/>
          <w:b/>
          <w:color w:val="0000FF"/>
          <w:sz w:val="24"/>
        </w:rPr>
        <w:t>项目参加费用包含：</w:t>
      </w:r>
      <w:r w:rsidRPr="0036541A">
        <w:rPr>
          <w:rFonts w:ascii="Times New Roman" w:eastAsiaTheme="minorEastAsia" w:hAnsi="Times New Roman"/>
          <w:sz w:val="24"/>
        </w:rPr>
        <w:t>协助指导在线网申，指导申请材料</w:t>
      </w:r>
      <w:r w:rsidRPr="0036541A">
        <w:rPr>
          <w:rFonts w:ascii="Times New Roman" w:eastAsiaTheme="minorEastAsia" w:hAnsi="Times New Roman"/>
          <w:sz w:val="24"/>
        </w:rPr>
        <w:t>&amp;</w:t>
      </w:r>
      <w:r w:rsidRPr="0036541A">
        <w:rPr>
          <w:rFonts w:ascii="Times New Roman" w:eastAsiaTheme="minorEastAsia" w:hAnsi="Times New Roman"/>
          <w:sz w:val="24"/>
        </w:rPr>
        <w:t>入学材料，国际邮寄，在留换签指导，协助在日</w:t>
      </w:r>
      <w:proofErr w:type="gramStart"/>
      <w:r w:rsidRPr="0036541A">
        <w:rPr>
          <w:rFonts w:ascii="Times New Roman" w:eastAsiaTheme="minorEastAsia" w:hAnsi="Times New Roman"/>
          <w:sz w:val="24"/>
        </w:rPr>
        <w:t>宿</w:t>
      </w:r>
      <w:proofErr w:type="gramEnd"/>
      <w:r w:rsidRPr="0036541A">
        <w:rPr>
          <w:rFonts w:ascii="Times New Roman" w:eastAsiaTheme="minorEastAsia" w:hAnsi="Times New Roman"/>
          <w:sz w:val="24"/>
        </w:rPr>
        <w:t>申请</w:t>
      </w:r>
      <w:r w:rsidRPr="0036541A">
        <w:rPr>
          <w:rFonts w:ascii="Times New Roman" w:eastAsiaTheme="minorEastAsia" w:hAnsi="Times New Roman"/>
          <w:sz w:val="24"/>
        </w:rPr>
        <w:t xml:space="preserve"> </w:t>
      </w:r>
      <w:r w:rsidRPr="0036541A">
        <w:rPr>
          <w:rFonts w:ascii="Times New Roman" w:eastAsiaTheme="minorEastAsia" w:hAnsi="Times New Roman"/>
          <w:sz w:val="24"/>
        </w:rPr>
        <w:t>，行前指导，接机服务，协助在当地事务所办理外国人登录手续，协助办理银行开户手续，协助办理开通手机手续，国民健康保险费，欢迎晚宴等</w:t>
      </w:r>
    </w:p>
    <w:p w:rsidR="00B252B9" w:rsidRPr="0036541A" w:rsidRDefault="00B140A8" w:rsidP="00CA4A23">
      <w:pPr>
        <w:pStyle w:val="3"/>
        <w:spacing w:line="360" w:lineRule="auto"/>
        <w:ind w:firstLineChars="0" w:firstLine="0"/>
        <w:rPr>
          <w:rFonts w:ascii="Times New Roman" w:eastAsiaTheme="minorEastAsia" w:hAnsi="Times New Roman"/>
          <w:sz w:val="24"/>
        </w:rPr>
      </w:pPr>
      <w:r w:rsidRPr="0036541A">
        <w:rPr>
          <w:rFonts w:ascii="Times New Roman" w:eastAsiaTheme="minorEastAsia" w:hAnsi="Times New Roman"/>
          <w:sz w:val="24"/>
        </w:rPr>
        <w:t>注</w:t>
      </w:r>
      <w:r w:rsidRPr="0036541A">
        <w:rPr>
          <w:rFonts w:ascii="Times New Roman" w:eastAsiaTheme="minorEastAsia" w:hAnsi="Times New Roman"/>
          <w:sz w:val="24"/>
        </w:rPr>
        <w:t>2</w:t>
      </w:r>
      <w:r w:rsidRPr="0036541A">
        <w:rPr>
          <w:rFonts w:ascii="Times New Roman" w:eastAsiaTheme="minorEastAsia" w:hAnsi="Times New Roman"/>
          <w:sz w:val="24"/>
        </w:rPr>
        <w:t>：</w:t>
      </w:r>
      <w:r w:rsidRPr="0036541A">
        <w:rPr>
          <w:rFonts w:ascii="Times New Roman" w:eastAsiaTheme="minorEastAsia" w:hAnsi="Times New Roman"/>
          <w:b/>
          <w:color w:val="0000FF"/>
          <w:sz w:val="24"/>
        </w:rPr>
        <w:t>不含：</w:t>
      </w:r>
      <w:r w:rsidRPr="0036541A">
        <w:rPr>
          <w:rFonts w:ascii="Times New Roman" w:eastAsiaTheme="minorEastAsia" w:hAnsi="Times New Roman"/>
          <w:sz w:val="24"/>
        </w:rPr>
        <w:t>国际机票费、日本签证费、在日住宿费、个人消费及以上</w:t>
      </w:r>
      <w:r w:rsidRPr="0036541A">
        <w:rPr>
          <w:rFonts w:ascii="Times New Roman" w:eastAsiaTheme="minorEastAsia" w:hAnsi="Times New Roman"/>
          <w:sz w:val="24"/>
        </w:rPr>
        <w:t>“</w:t>
      </w:r>
      <w:r w:rsidRPr="0036541A">
        <w:rPr>
          <w:rFonts w:ascii="Times New Roman" w:eastAsiaTheme="minorEastAsia" w:hAnsi="Times New Roman"/>
          <w:sz w:val="24"/>
        </w:rPr>
        <w:t>包含</w:t>
      </w:r>
      <w:r w:rsidRPr="0036541A">
        <w:rPr>
          <w:rFonts w:ascii="Times New Roman" w:eastAsiaTheme="minorEastAsia" w:hAnsi="Times New Roman"/>
          <w:sz w:val="24"/>
        </w:rPr>
        <w:t>”</w:t>
      </w:r>
      <w:r w:rsidRPr="0036541A">
        <w:rPr>
          <w:rFonts w:ascii="Times New Roman" w:eastAsiaTheme="minorEastAsia" w:hAnsi="Times New Roman"/>
          <w:sz w:val="24"/>
        </w:rPr>
        <w:t>中没有涵盖的内容。</w:t>
      </w:r>
    </w:p>
    <w:p w:rsidR="00B252B9" w:rsidRPr="0036541A" w:rsidRDefault="00B140A8" w:rsidP="00CA4A23">
      <w:pPr>
        <w:pStyle w:val="3"/>
        <w:spacing w:line="360" w:lineRule="auto"/>
        <w:ind w:firstLineChars="0" w:firstLine="0"/>
        <w:rPr>
          <w:rFonts w:ascii="Times New Roman" w:eastAsiaTheme="minorEastAsia" w:hAnsi="Times New Roman"/>
          <w:sz w:val="24"/>
        </w:rPr>
      </w:pPr>
      <w:r w:rsidRPr="0036541A">
        <w:rPr>
          <w:rFonts w:ascii="Times New Roman" w:eastAsiaTheme="minorEastAsia" w:hAnsi="Times New Roman"/>
          <w:sz w:val="24"/>
        </w:rPr>
        <w:t>注</w:t>
      </w:r>
      <w:r w:rsidRPr="0036541A">
        <w:rPr>
          <w:rFonts w:ascii="Times New Roman" w:eastAsiaTheme="minorEastAsia" w:hAnsi="Times New Roman"/>
          <w:sz w:val="24"/>
        </w:rPr>
        <w:t>3</w:t>
      </w:r>
      <w:r w:rsidRPr="0036541A">
        <w:rPr>
          <w:rFonts w:ascii="Times New Roman" w:eastAsiaTheme="minorEastAsia" w:hAnsi="Times New Roman"/>
          <w:sz w:val="24"/>
        </w:rPr>
        <w:t>：各项费用需在规定时限之前汇入指定账户，并提供汇款凭证。</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（未合格者，扣除选考费和手续费，其余全部退还给学生）</w:t>
      </w:r>
    </w:p>
    <w:p w:rsidR="00B252B9" w:rsidRPr="0036541A" w:rsidRDefault="00B140A8" w:rsidP="00CA4A23">
      <w:pPr>
        <w:pStyle w:val="3"/>
        <w:spacing w:line="360" w:lineRule="auto"/>
        <w:ind w:firstLineChars="0" w:firstLine="0"/>
        <w:rPr>
          <w:rFonts w:ascii="Times New Roman" w:eastAsiaTheme="minorEastAsia" w:hAnsi="Times New Roman"/>
          <w:b/>
          <w:bCs/>
          <w:sz w:val="24"/>
        </w:rPr>
      </w:pPr>
      <w:r w:rsidRPr="0036541A">
        <w:rPr>
          <w:rFonts w:ascii="Times New Roman" w:eastAsiaTheme="minorEastAsia" w:hAnsi="Times New Roman"/>
          <w:b/>
          <w:bCs/>
          <w:sz w:val="24"/>
        </w:rPr>
        <w:t>6</w:t>
      </w:r>
      <w:r w:rsidRPr="0036541A">
        <w:rPr>
          <w:rFonts w:ascii="Times New Roman" w:eastAsiaTheme="minorEastAsia" w:hAnsi="Times New Roman"/>
          <w:b/>
          <w:bCs/>
          <w:sz w:val="24"/>
        </w:rPr>
        <w:t>、入学手续</w:t>
      </w:r>
    </w:p>
    <w:p w:rsidR="00B252B9" w:rsidRPr="0036541A" w:rsidRDefault="00B140A8" w:rsidP="00CA4A23">
      <w:pPr>
        <w:pStyle w:val="30"/>
        <w:spacing w:before="0" w:beforeAutospacing="0" w:after="0" w:afterAutospacing="0" w:line="360" w:lineRule="auto"/>
        <w:ind w:left="426" w:hanging="426"/>
        <w:rPr>
          <w:rFonts w:ascii="Times New Roman" w:eastAsiaTheme="minorEastAsia" w:hAnsi="Times New Roman" w:cs="Times New Roman"/>
        </w:rPr>
      </w:pPr>
      <w:r w:rsidRPr="0036541A">
        <w:rPr>
          <w:rFonts w:ascii="Times New Roman" w:eastAsiaTheme="minorEastAsia" w:hAnsi="Times New Roman" w:cs="Times New Roman"/>
        </w:rPr>
        <w:t>1</w:t>
      </w:r>
      <w:r w:rsidRPr="0036541A">
        <w:rPr>
          <w:rFonts w:ascii="Times New Roman" w:eastAsiaTheme="minorEastAsia" w:hAnsi="Times New Roman" w:cs="Times New Roman"/>
        </w:rPr>
        <w:t>）</w:t>
      </w:r>
      <w:r w:rsidRPr="0036541A">
        <w:rPr>
          <w:rFonts w:ascii="Times New Roman" w:eastAsiaTheme="minorEastAsia" w:hAnsi="Times New Roman" w:cs="Times New Roman"/>
        </w:rPr>
        <w:t> </w:t>
      </w:r>
      <w:r w:rsidRPr="0036541A">
        <w:rPr>
          <w:rStyle w:val="apple-converted-space"/>
          <w:rFonts w:ascii="Times New Roman" w:eastAsiaTheme="minorEastAsia" w:hAnsi="Times New Roman" w:cs="Times New Roman"/>
        </w:rPr>
        <w:t> </w:t>
      </w:r>
      <w:r w:rsidRPr="0036541A">
        <w:rPr>
          <w:rFonts w:ascii="Times New Roman" w:eastAsiaTheme="minorEastAsia" w:hAnsi="Times New Roman" w:cs="Times New Roman"/>
        </w:rPr>
        <w:t>自报名至顺利获得签证、宿舍申请等所有手续由报名中心指导完成。</w:t>
      </w:r>
    </w:p>
    <w:p w:rsidR="00B252B9" w:rsidRPr="0036541A" w:rsidRDefault="00B140A8" w:rsidP="00CA4A23">
      <w:pPr>
        <w:pStyle w:val="30"/>
        <w:spacing w:before="0" w:beforeAutospacing="0" w:after="0" w:afterAutospacing="0" w:line="360" w:lineRule="auto"/>
        <w:ind w:left="426" w:hanging="426"/>
        <w:rPr>
          <w:rFonts w:ascii="Times New Roman" w:eastAsiaTheme="minorEastAsia" w:hAnsi="Times New Roman" w:cs="Times New Roman"/>
        </w:rPr>
      </w:pPr>
      <w:r w:rsidRPr="0036541A">
        <w:rPr>
          <w:rFonts w:ascii="Times New Roman" w:eastAsiaTheme="minorEastAsia" w:hAnsi="Times New Roman" w:cs="Times New Roman"/>
        </w:rPr>
        <w:t>2</w:t>
      </w:r>
      <w:r w:rsidRPr="0036541A">
        <w:rPr>
          <w:rFonts w:ascii="Times New Roman" w:eastAsiaTheme="minorEastAsia" w:hAnsi="Times New Roman" w:cs="Times New Roman"/>
        </w:rPr>
        <w:t>）</w:t>
      </w:r>
      <w:r w:rsidRPr="0036541A">
        <w:rPr>
          <w:rFonts w:ascii="Times New Roman" w:eastAsiaTheme="minorEastAsia" w:hAnsi="Times New Roman" w:cs="Times New Roman"/>
        </w:rPr>
        <w:t> </w:t>
      </w:r>
      <w:r w:rsidRPr="0036541A">
        <w:rPr>
          <w:rStyle w:val="apple-converted-space"/>
          <w:rFonts w:ascii="Times New Roman" w:eastAsiaTheme="minorEastAsia" w:hAnsi="Times New Roman" w:cs="Times New Roman"/>
        </w:rPr>
        <w:t> </w:t>
      </w:r>
      <w:r w:rsidRPr="0036541A">
        <w:rPr>
          <w:rFonts w:ascii="Times New Roman" w:eastAsiaTheme="minorEastAsia" w:hAnsi="Times New Roman" w:cs="Times New Roman"/>
        </w:rPr>
        <w:t>入学后</w:t>
      </w:r>
      <w:proofErr w:type="gramStart"/>
      <w:r w:rsidRPr="0036541A">
        <w:rPr>
          <w:rFonts w:ascii="Times New Roman" w:eastAsiaTheme="minorEastAsia" w:hAnsi="Times New Roman" w:cs="Times New Roman"/>
        </w:rPr>
        <w:t>学籍属早稻田</w:t>
      </w:r>
      <w:proofErr w:type="gramEnd"/>
      <w:r w:rsidRPr="0036541A">
        <w:rPr>
          <w:rFonts w:ascii="Times New Roman" w:eastAsiaTheme="minorEastAsia" w:hAnsi="Times New Roman" w:cs="Times New Roman"/>
        </w:rPr>
        <w:t>大学日本</w:t>
      </w:r>
      <w:proofErr w:type="gramStart"/>
      <w:r w:rsidRPr="0036541A">
        <w:rPr>
          <w:rFonts w:ascii="Times New Roman" w:eastAsiaTheme="minorEastAsia" w:hAnsi="Times New Roman" w:cs="Times New Roman"/>
        </w:rPr>
        <w:t>语教育</w:t>
      </w:r>
      <w:proofErr w:type="gramEnd"/>
      <w:r w:rsidRPr="0036541A">
        <w:rPr>
          <w:rFonts w:ascii="Times New Roman" w:eastAsiaTheme="minorEastAsia" w:hAnsi="Times New Roman" w:cs="Times New Roman"/>
        </w:rPr>
        <w:t>研究中心，学生证办理、课程选择等由中心指导完成。</w:t>
      </w:r>
    </w:p>
    <w:p w:rsidR="00B252B9" w:rsidRPr="0036541A" w:rsidRDefault="00B252B9" w:rsidP="00CA4A23">
      <w:pPr>
        <w:pStyle w:val="30"/>
        <w:spacing w:before="0" w:beforeAutospacing="0" w:after="0" w:afterAutospacing="0" w:line="360" w:lineRule="auto"/>
        <w:ind w:left="426" w:hanging="426"/>
        <w:rPr>
          <w:rFonts w:ascii="Times New Roman" w:eastAsiaTheme="minorEastAsia" w:hAnsi="Times New Roman" w:cs="Times New Roman"/>
        </w:rPr>
      </w:pPr>
    </w:p>
    <w:p w:rsidR="00B252B9" w:rsidRPr="0036541A" w:rsidRDefault="00B140A8" w:rsidP="00CA4A23">
      <w:pPr>
        <w:pStyle w:val="3"/>
        <w:spacing w:line="360" w:lineRule="auto"/>
        <w:ind w:firstLineChars="0" w:firstLine="0"/>
        <w:rPr>
          <w:rFonts w:ascii="Times New Roman" w:eastAsiaTheme="minorEastAsia" w:hAnsi="Times New Roman"/>
          <w:b/>
          <w:sz w:val="24"/>
        </w:rPr>
      </w:pPr>
      <w:r w:rsidRPr="0036541A">
        <w:rPr>
          <w:rFonts w:ascii="Times New Roman" w:eastAsiaTheme="minorEastAsia" w:hAnsi="Times New Roman"/>
          <w:b/>
          <w:sz w:val="24"/>
        </w:rPr>
        <w:t>二、留学生活相关</w:t>
      </w:r>
    </w:p>
    <w:p w:rsidR="00B252B9" w:rsidRPr="0036541A" w:rsidRDefault="00B140A8" w:rsidP="00CA4A23">
      <w:pPr>
        <w:pStyle w:val="3"/>
        <w:spacing w:line="360" w:lineRule="auto"/>
        <w:ind w:firstLineChars="0" w:firstLine="0"/>
        <w:rPr>
          <w:rFonts w:ascii="Times New Roman" w:eastAsiaTheme="minorEastAsia" w:hAnsi="Times New Roman"/>
          <w:b/>
          <w:sz w:val="24"/>
        </w:rPr>
      </w:pPr>
      <w:r w:rsidRPr="0036541A">
        <w:rPr>
          <w:rFonts w:ascii="Times New Roman" w:eastAsiaTheme="minorEastAsia" w:hAnsi="Times New Roman"/>
          <w:b/>
          <w:sz w:val="24"/>
        </w:rPr>
        <w:t>1</w:t>
      </w:r>
      <w:r w:rsidRPr="0036541A">
        <w:rPr>
          <w:rFonts w:ascii="Times New Roman" w:eastAsiaTheme="minorEastAsia" w:hAnsi="Times New Roman"/>
          <w:b/>
          <w:sz w:val="24"/>
        </w:rPr>
        <w:t>、宿舍</w:t>
      </w:r>
    </w:p>
    <w:p w:rsidR="00B252B9" w:rsidRPr="0036541A" w:rsidRDefault="00B140A8" w:rsidP="00CA4A23">
      <w:pPr>
        <w:spacing w:line="360" w:lineRule="auto"/>
        <w:ind w:firstLineChars="200" w:firstLine="480"/>
        <w:rPr>
          <w:rFonts w:ascii="Times New Roman" w:hAnsi="Times New Roman" w:cs="Times New Roman"/>
          <w:sz w:val="24"/>
        </w:rPr>
      </w:pPr>
      <w:r w:rsidRPr="0036541A">
        <w:rPr>
          <w:rFonts w:ascii="Times New Roman" w:hAnsi="Times New Roman" w:cs="Times New Roman"/>
          <w:sz w:val="24"/>
        </w:rPr>
        <w:t>合格发表后，宿舍申请指南将发送给合格者，指导办理宿舍申请手续，签订宿舍入住协议，支付宿舍相关费用。（费用以当年实际通知为准）</w:t>
      </w:r>
    </w:p>
    <w:p w:rsidR="00B252B9" w:rsidRPr="0036541A" w:rsidRDefault="00B140A8" w:rsidP="00CA4A23">
      <w:pPr>
        <w:spacing w:line="360" w:lineRule="auto"/>
        <w:rPr>
          <w:rFonts w:ascii="Times New Roman" w:hAnsi="Times New Roman" w:cs="Times New Roman"/>
          <w:b/>
          <w:sz w:val="24"/>
        </w:rPr>
      </w:pPr>
      <w:r w:rsidRPr="0036541A">
        <w:rPr>
          <w:rFonts w:ascii="Times New Roman" w:hAnsi="Times New Roman" w:cs="Times New Roman"/>
          <w:b/>
          <w:sz w:val="24"/>
        </w:rPr>
        <w:t>2</w:t>
      </w:r>
      <w:r w:rsidRPr="0036541A">
        <w:rPr>
          <w:rFonts w:ascii="Times New Roman" w:hAnsi="Times New Roman" w:cs="Times New Roman"/>
          <w:b/>
          <w:sz w:val="24"/>
        </w:rPr>
        <w:t>、学生待遇</w:t>
      </w:r>
    </w:p>
    <w:p w:rsidR="00B252B9" w:rsidRPr="0036541A" w:rsidRDefault="00B140A8" w:rsidP="00CA4A23">
      <w:pPr>
        <w:pStyle w:val="30"/>
        <w:spacing w:before="0" w:beforeAutospacing="0" w:after="0" w:afterAutospacing="0" w:line="360" w:lineRule="auto"/>
        <w:ind w:left="426" w:hanging="426"/>
        <w:rPr>
          <w:rFonts w:ascii="Times New Roman" w:eastAsiaTheme="minorEastAsia" w:hAnsi="Times New Roman" w:cs="Times New Roman"/>
        </w:rPr>
      </w:pPr>
      <w:r w:rsidRPr="0036541A">
        <w:rPr>
          <w:rFonts w:ascii="Times New Roman" w:eastAsiaTheme="minorEastAsia" w:hAnsi="Times New Roman" w:cs="Times New Roman"/>
        </w:rPr>
        <w:lastRenderedPageBreak/>
        <w:t>1</w:t>
      </w:r>
      <w:r w:rsidRPr="0036541A">
        <w:rPr>
          <w:rFonts w:ascii="Times New Roman" w:eastAsiaTheme="minorEastAsia" w:hAnsi="Times New Roman" w:cs="Times New Roman"/>
        </w:rPr>
        <w:t>）</w:t>
      </w:r>
      <w:r w:rsidRPr="0036541A">
        <w:rPr>
          <w:rFonts w:ascii="Times New Roman" w:eastAsiaTheme="minorEastAsia" w:hAnsi="Times New Roman" w:cs="Times New Roman"/>
        </w:rPr>
        <w:t> </w:t>
      </w:r>
      <w:r w:rsidRPr="0036541A">
        <w:rPr>
          <w:rStyle w:val="apple-converted-space"/>
          <w:rFonts w:ascii="Times New Roman" w:eastAsiaTheme="minorEastAsia" w:hAnsi="Times New Roman" w:cs="Times New Roman"/>
        </w:rPr>
        <w:t> </w:t>
      </w:r>
      <w:r w:rsidRPr="0036541A">
        <w:rPr>
          <w:rFonts w:ascii="Times New Roman" w:eastAsiaTheme="minorEastAsia" w:hAnsi="Times New Roman" w:cs="Times New Roman"/>
        </w:rPr>
        <w:t>校园待遇：项目参加学生可使用包括早稻田大学图书馆、校园网络、食堂以及其他相关教学设施。</w:t>
      </w:r>
    </w:p>
    <w:p w:rsidR="00B252B9" w:rsidRPr="0036541A" w:rsidRDefault="00B140A8" w:rsidP="00CA4A23">
      <w:pPr>
        <w:pStyle w:val="30"/>
        <w:spacing w:before="0" w:beforeAutospacing="0" w:after="0" w:afterAutospacing="0" w:line="360" w:lineRule="auto"/>
        <w:ind w:left="426" w:hanging="426"/>
        <w:rPr>
          <w:rFonts w:ascii="Times New Roman" w:eastAsiaTheme="minorEastAsia" w:hAnsi="Times New Roman" w:cs="Times New Roman"/>
        </w:rPr>
      </w:pPr>
      <w:r w:rsidRPr="0036541A">
        <w:rPr>
          <w:rFonts w:ascii="Times New Roman" w:eastAsiaTheme="minorEastAsia" w:hAnsi="Times New Roman" w:cs="Times New Roman"/>
        </w:rPr>
        <w:t>2</w:t>
      </w:r>
      <w:r w:rsidRPr="0036541A">
        <w:rPr>
          <w:rFonts w:ascii="Times New Roman" w:eastAsiaTheme="minorEastAsia" w:hAnsi="Times New Roman" w:cs="Times New Roman"/>
        </w:rPr>
        <w:t>）</w:t>
      </w:r>
      <w:r w:rsidRPr="0036541A">
        <w:rPr>
          <w:rFonts w:ascii="Times New Roman" w:eastAsiaTheme="minorEastAsia" w:hAnsi="Times New Roman" w:cs="Times New Roman"/>
        </w:rPr>
        <w:t> </w:t>
      </w:r>
      <w:r w:rsidRPr="0036541A">
        <w:rPr>
          <w:rStyle w:val="apple-converted-space"/>
          <w:rFonts w:ascii="Times New Roman" w:eastAsiaTheme="minorEastAsia" w:hAnsi="Times New Roman" w:cs="Times New Roman"/>
        </w:rPr>
        <w:t> </w:t>
      </w:r>
      <w:r w:rsidRPr="0036541A">
        <w:rPr>
          <w:rFonts w:ascii="Times New Roman" w:eastAsiaTheme="minorEastAsia" w:hAnsi="Times New Roman" w:cs="Times New Roman"/>
        </w:rPr>
        <w:t>交通：项目参加学生可持早稻田大学学生证购买学生票。</w:t>
      </w:r>
    </w:p>
    <w:p w:rsidR="00B252B9" w:rsidRPr="0036541A" w:rsidRDefault="00B140A8" w:rsidP="00CA4A23">
      <w:pPr>
        <w:pStyle w:val="30"/>
        <w:spacing w:before="0" w:beforeAutospacing="0" w:after="0" w:afterAutospacing="0" w:line="360" w:lineRule="auto"/>
        <w:ind w:left="426" w:hanging="426"/>
        <w:rPr>
          <w:rFonts w:ascii="Times New Roman" w:eastAsiaTheme="minorEastAsia" w:hAnsi="Times New Roman" w:cs="Times New Roman"/>
        </w:rPr>
      </w:pPr>
      <w:r w:rsidRPr="0036541A">
        <w:rPr>
          <w:rFonts w:ascii="Times New Roman" w:eastAsiaTheme="minorEastAsia" w:hAnsi="Times New Roman" w:cs="Times New Roman"/>
        </w:rPr>
        <w:t>3</w:t>
      </w:r>
      <w:r w:rsidRPr="0036541A">
        <w:rPr>
          <w:rFonts w:ascii="Times New Roman" w:eastAsiaTheme="minorEastAsia" w:hAnsi="Times New Roman" w:cs="Times New Roman"/>
        </w:rPr>
        <w:t>）</w:t>
      </w:r>
      <w:r w:rsidRPr="0036541A">
        <w:rPr>
          <w:rFonts w:ascii="Times New Roman" w:eastAsiaTheme="minorEastAsia" w:hAnsi="Times New Roman" w:cs="Times New Roman"/>
        </w:rPr>
        <w:t> </w:t>
      </w:r>
      <w:r w:rsidRPr="0036541A">
        <w:rPr>
          <w:rStyle w:val="apple-converted-space"/>
          <w:rFonts w:ascii="Times New Roman" w:eastAsiaTheme="minorEastAsia" w:hAnsi="Times New Roman" w:cs="Times New Roman"/>
        </w:rPr>
        <w:t> </w:t>
      </w:r>
      <w:r w:rsidRPr="0036541A">
        <w:rPr>
          <w:rFonts w:ascii="Times New Roman" w:eastAsiaTheme="minorEastAsia" w:hAnsi="Times New Roman" w:cs="Times New Roman"/>
        </w:rPr>
        <w:t>关于勤工俭学</w:t>
      </w:r>
    </w:p>
    <w:p w:rsidR="00B252B9" w:rsidRPr="0036541A" w:rsidRDefault="00B140A8" w:rsidP="00CA4A23">
      <w:pPr>
        <w:pStyle w:val="30"/>
        <w:spacing w:before="0" w:beforeAutospacing="0" w:after="0" w:afterAutospacing="0" w:line="360" w:lineRule="auto"/>
        <w:rPr>
          <w:rFonts w:ascii="Times New Roman" w:eastAsiaTheme="minorEastAsia" w:hAnsi="Times New Roman" w:cs="Times New Roman"/>
        </w:rPr>
      </w:pPr>
      <w:r w:rsidRPr="0036541A">
        <w:rPr>
          <w:rFonts w:ascii="Times New Roman" w:eastAsiaTheme="minorEastAsia" w:hAnsi="Times New Roman" w:cs="Times New Roman"/>
        </w:rPr>
        <w:t>项目参加学生持【留学】签证，各项手续完备，可申请【资格外活动许可】，进行不高于</w:t>
      </w:r>
      <w:r w:rsidRPr="0036541A">
        <w:rPr>
          <w:rFonts w:ascii="Times New Roman" w:eastAsiaTheme="minorEastAsia" w:hAnsi="Times New Roman" w:cs="Times New Roman"/>
        </w:rPr>
        <w:t>28</w:t>
      </w:r>
      <w:r w:rsidRPr="0036541A">
        <w:rPr>
          <w:rFonts w:ascii="Times New Roman" w:eastAsiaTheme="minorEastAsia" w:hAnsi="Times New Roman" w:cs="Times New Roman"/>
        </w:rPr>
        <w:t>小时</w:t>
      </w:r>
      <w:r w:rsidRPr="0036541A">
        <w:rPr>
          <w:rFonts w:ascii="Times New Roman" w:eastAsiaTheme="minorEastAsia" w:hAnsi="Times New Roman" w:cs="Times New Roman"/>
        </w:rPr>
        <w:t>/</w:t>
      </w:r>
      <w:r w:rsidRPr="0036541A">
        <w:rPr>
          <w:rFonts w:ascii="Times New Roman" w:eastAsiaTheme="minorEastAsia" w:hAnsi="Times New Roman" w:cs="Times New Roman"/>
        </w:rPr>
        <w:t>周的勤工俭学，获得合法收入。但勤工俭学只应作为社会实践和课堂学习的补充，所获收入不建议列入留学资金计划。</w:t>
      </w:r>
    </w:p>
    <w:p w:rsidR="00656979" w:rsidRPr="0036541A" w:rsidRDefault="00656979" w:rsidP="00CA4A23">
      <w:pPr>
        <w:pStyle w:val="30"/>
        <w:spacing w:before="0" w:beforeAutospacing="0" w:after="0" w:afterAutospacing="0" w:line="360" w:lineRule="auto"/>
        <w:rPr>
          <w:rFonts w:ascii="Times New Roman" w:eastAsiaTheme="minorEastAsia" w:hAnsi="Times New Roman" w:cs="Times New Roman"/>
          <w:b/>
        </w:rPr>
      </w:pPr>
    </w:p>
    <w:p w:rsidR="00B252B9" w:rsidRPr="0036541A" w:rsidRDefault="00B140A8" w:rsidP="00CA4A23">
      <w:pPr>
        <w:pStyle w:val="30"/>
        <w:spacing w:before="0" w:beforeAutospacing="0" w:after="0" w:afterAutospacing="0" w:line="360" w:lineRule="auto"/>
        <w:rPr>
          <w:rFonts w:ascii="Times New Roman" w:eastAsiaTheme="minorEastAsia" w:hAnsi="Times New Roman" w:cs="Times New Roman"/>
          <w:b/>
        </w:rPr>
      </w:pPr>
      <w:r w:rsidRPr="0036541A">
        <w:rPr>
          <w:rFonts w:ascii="Times New Roman" w:eastAsiaTheme="minorEastAsia" w:hAnsi="Times New Roman" w:cs="Times New Roman"/>
          <w:b/>
        </w:rPr>
        <w:t>三、课程内容与设置</w:t>
      </w:r>
    </w:p>
    <w:p w:rsidR="00B252B9" w:rsidRPr="0036541A" w:rsidRDefault="00B140A8" w:rsidP="00CA4A23">
      <w:pPr>
        <w:spacing w:line="360" w:lineRule="auto"/>
        <w:rPr>
          <w:rFonts w:ascii="Times New Roman" w:hAnsi="Times New Roman" w:cs="Times New Roman"/>
          <w:b/>
          <w:sz w:val="24"/>
        </w:rPr>
      </w:pPr>
      <w:r w:rsidRPr="0036541A">
        <w:rPr>
          <w:rFonts w:ascii="Times New Roman" w:hAnsi="Times New Roman" w:cs="Times New Roman"/>
          <w:b/>
          <w:sz w:val="24"/>
        </w:rPr>
        <w:t>1</w:t>
      </w:r>
      <w:r w:rsidRPr="0036541A">
        <w:rPr>
          <w:rFonts w:ascii="Times New Roman" w:hAnsi="Times New Roman" w:cs="Times New Roman"/>
          <w:b/>
          <w:sz w:val="24"/>
        </w:rPr>
        <w:t>、日语课程</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1</w:t>
      </w:r>
      <w:r w:rsidRPr="0036541A">
        <w:rPr>
          <w:rFonts w:ascii="Times New Roman" w:hAnsi="Times New Roman" w:cs="Times New Roman"/>
          <w:sz w:val="24"/>
        </w:rPr>
        <w:t>）【日语基础课程】分为</w:t>
      </w:r>
      <w:r w:rsidRPr="0036541A">
        <w:rPr>
          <w:rFonts w:ascii="Times New Roman" w:hAnsi="Times New Roman" w:cs="Times New Roman"/>
          <w:sz w:val="24"/>
        </w:rPr>
        <w:t>1-8</w:t>
      </w:r>
      <w:r w:rsidRPr="0036541A">
        <w:rPr>
          <w:rFonts w:ascii="Times New Roman" w:hAnsi="Times New Roman" w:cs="Times New Roman"/>
          <w:sz w:val="24"/>
        </w:rPr>
        <w:t>级</w:t>
      </w:r>
    </w:p>
    <w:p w:rsidR="00B252B9" w:rsidRPr="0036541A" w:rsidRDefault="00B140A8" w:rsidP="00CA4A23">
      <w:pPr>
        <w:spacing w:line="360" w:lineRule="auto"/>
        <w:ind w:left="720" w:hangingChars="300" w:hanging="720"/>
        <w:rPr>
          <w:rFonts w:ascii="Times New Roman" w:hAnsi="Times New Roman" w:cs="Times New Roman"/>
          <w:sz w:val="24"/>
        </w:rPr>
      </w:pPr>
      <w:r w:rsidRPr="0036541A">
        <w:rPr>
          <w:rFonts w:ascii="Times New Roman" w:hAnsi="Times New Roman" w:cs="Times New Roman"/>
          <w:sz w:val="24"/>
        </w:rPr>
        <w:t xml:space="preserve">   1</w:t>
      </w:r>
      <w:r w:rsidRPr="0036541A">
        <w:rPr>
          <w:rFonts w:ascii="Times New Roman" w:hAnsi="Times New Roman" w:cs="Times New Roman"/>
          <w:sz w:val="24"/>
        </w:rPr>
        <w:t>级为基础课程，对象为日语初学者</w:t>
      </w:r>
    </w:p>
    <w:p w:rsidR="00B252B9" w:rsidRPr="0036541A" w:rsidRDefault="00B140A8" w:rsidP="00CA4A23">
      <w:pPr>
        <w:spacing w:line="360" w:lineRule="auto"/>
        <w:ind w:firstLineChars="150" w:firstLine="360"/>
        <w:rPr>
          <w:rFonts w:ascii="Times New Roman" w:hAnsi="Times New Roman" w:cs="Times New Roman"/>
          <w:sz w:val="24"/>
        </w:rPr>
      </w:pPr>
      <w:r w:rsidRPr="0036541A">
        <w:rPr>
          <w:rFonts w:ascii="Times New Roman" w:hAnsi="Times New Roman" w:cs="Times New Roman"/>
          <w:sz w:val="24"/>
        </w:rPr>
        <w:t>8</w:t>
      </w:r>
      <w:r w:rsidRPr="0036541A">
        <w:rPr>
          <w:rFonts w:ascii="Times New Roman" w:hAnsi="Times New Roman" w:cs="Times New Roman"/>
          <w:sz w:val="24"/>
        </w:rPr>
        <w:t>级为高级课程，对象为日语能力考试</w:t>
      </w:r>
      <w:r w:rsidRPr="0036541A">
        <w:rPr>
          <w:rFonts w:ascii="Times New Roman" w:hAnsi="Times New Roman" w:cs="Times New Roman"/>
          <w:sz w:val="24"/>
        </w:rPr>
        <w:t>N1</w:t>
      </w:r>
      <w:r w:rsidRPr="0036541A">
        <w:rPr>
          <w:rFonts w:ascii="Times New Roman" w:hAnsi="Times New Roman" w:cs="Times New Roman"/>
          <w:sz w:val="24"/>
        </w:rPr>
        <w:t>级以上者</w:t>
      </w:r>
    </w:p>
    <w:p w:rsidR="00B252B9" w:rsidRPr="0036541A" w:rsidRDefault="00B140A8" w:rsidP="00CA4A23">
      <w:pPr>
        <w:spacing w:line="360" w:lineRule="auto"/>
        <w:ind w:firstLineChars="150" w:firstLine="360"/>
        <w:rPr>
          <w:rFonts w:ascii="Times New Roman" w:hAnsi="Times New Roman" w:cs="Times New Roman"/>
          <w:sz w:val="24"/>
        </w:rPr>
      </w:pPr>
      <w:r w:rsidRPr="0036541A">
        <w:rPr>
          <w:rFonts w:ascii="Times New Roman" w:hAnsi="Times New Roman" w:cs="Times New Roman"/>
          <w:sz w:val="24"/>
        </w:rPr>
        <w:t>入学后根据摸底考试成绩分班授课</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2</w:t>
      </w:r>
      <w:r w:rsidRPr="0036541A">
        <w:rPr>
          <w:rFonts w:ascii="Times New Roman" w:hAnsi="Times New Roman" w:cs="Times New Roman"/>
          <w:sz w:val="24"/>
        </w:rPr>
        <w:t>）【日语应用课程】</w:t>
      </w:r>
    </w:p>
    <w:p w:rsidR="00B252B9" w:rsidRPr="0036541A" w:rsidRDefault="00B140A8" w:rsidP="00CA4A23">
      <w:pPr>
        <w:spacing w:line="360" w:lineRule="auto"/>
        <w:ind w:firstLineChars="150" w:firstLine="360"/>
        <w:rPr>
          <w:rFonts w:ascii="Times New Roman" w:hAnsi="Times New Roman" w:cs="Times New Roman"/>
          <w:sz w:val="24"/>
        </w:rPr>
      </w:pPr>
      <w:r w:rsidRPr="0036541A">
        <w:rPr>
          <w:rFonts w:ascii="Times New Roman" w:hAnsi="Times New Roman" w:cs="Times New Roman"/>
          <w:sz w:val="24"/>
        </w:rPr>
        <w:t>分为阅读、写作、口语、翻译，日语讲演等技能训练</w:t>
      </w:r>
    </w:p>
    <w:p w:rsidR="00B252B9" w:rsidRPr="0036541A" w:rsidRDefault="00B140A8" w:rsidP="00CA4A23">
      <w:pPr>
        <w:spacing w:line="360" w:lineRule="auto"/>
        <w:rPr>
          <w:rFonts w:ascii="Times New Roman" w:hAnsi="Times New Roman" w:cs="Times New Roman"/>
          <w:b/>
          <w:sz w:val="24"/>
        </w:rPr>
      </w:pPr>
      <w:r w:rsidRPr="0036541A">
        <w:rPr>
          <w:rFonts w:ascii="Times New Roman" w:hAnsi="Times New Roman" w:cs="Times New Roman"/>
          <w:b/>
          <w:sz w:val="24"/>
        </w:rPr>
        <w:t>2</w:t>
      </w:r>
      <w:r w:rsidRPr="0036541A">
        <w:rPr>
          <w:rFonts w:ascii="Times New Roman" w:hAnsi="Times New Roman" w:cs="Times New Roman"/>
          <w:b/>
          <w:sz w:val="24"/>
        </w:rPr>
        <w:t>、相关课程学习</w:t>
      </w:r>
    </w:p>
    <w:p w:rsidR="00B252B9" w:rsidRPr="0036541A" w:rsidRDefault="00B140A8" w:rsidP="00CA4A23">
      <w:pPr>
        <w:spacing w:line="360" w:lineRule="auto"/>
        <w:ind w:firstLineChars="200" w:firstLine="480"/>
        <w:rPr>
          <w:rFonts w:ascii="Times New Roman" w:hAnsi="Times New Roman" w:cs="Times New Roman"/>
          <w:sz w:val="24"/>
        </w:rPr>
      </w:pPr>
      <w:r w:rsidRPr="0036541A">
        <w:rPr>
          <w:rFonts w:ascii="Times New Roman" w:hAnsi="Times New Roman" w:cs="Times New Roman"/>
          <w:sz w:val="24"/>
        </w:rPr>
        <w:t>除日语课程学习外，项目参加学生还需选择其他课程。包括日本文化，历史，经济，政治等早稻田大学超过</w:t>
      </w:r>
      <w:r w:rsidRPr="0036541A">
        <w:rPr>
          <w:rFonts w:ascii="Times New Roman" w:hAnsi="Times New Roman" w:cs="Times New Roman"/>
          <w:sz w:val="24"/>
        </w:rPr>
        <w:t>1000</w:t>
      </w:r>
      <w:r w:rsidRPr="0036541A">
        <w:rPr>
          <w:rFonts w:ascii="Times New Roman" w:hAnsi="Times New Roman" w:cs="Times New Roman"/>
          <w:sz w:val="24"/>
        </w:rPr>
        <w:t>多种的基础教育课程，皆向项目参加学生开放。</w:t>
      </w:r>
    </w:p>
    <w:p w:rsidR="00B252B9" w:rsidRPr="0036541A" w:rsidRDefault="00B140A8" w:rsidP="00CA4A23">
      <w:pPr>
        <w:spacing w:line="360" w:lineRule="auto"/>
        <w:rPr>
          <w:rFonts w:ascii="Times New Roman" w:hAnsi="Times New Roman" w:cs="Times New Roman"/>
          <w:b/>
          <w:sz w:val="24"/>
        </w:rPr>
      </w:pPr>
      <w:r w:rsidRPr="0036541A">
        <w:rPr>
          <w:rFonts w:ascii="Times New Roman" w:hAnsi="Times New Roman" w:cs="Times New Roman"/>
          <w:b/>
          <w:sz w:val="24"/>
        </w:rPr>
        <w:t>3</w:t>
      </w:r>
      <w:r w:rsidRPr="0036541A">
        <w:rPr>
          <w:rFonts w:ascii="Times New Roman" w:hAnsi="Times New Roman" w:cs="Times New Roman"/>
          <w:b/>
          <w:sz w:val="24"/>
        </w:rPr>
        <w:t>、学分规定</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1</w:t>
      </w:r>
      <w:r w:rsidRPr="0036541A">
        <w:rPr>
          <w:rFonts w:ascii="Times New Roman" w:hAnsi="Times New Roman" w:cs="Times New Roman"/>
          <w:sz w:val="24"/>
        </w:rPr>
        <w:t>）</w:t>
      </w:r>
      <w:r w:rsidRPr="0036541A">
        <w:rPr>
          <w:rFonts w:ascii="Times New Roman" w:hAnsi="Times New Roman" w:cs="Times New Roman"/>
          <w:sz w:val="24"/>
        </w:rPr>
        <w:t xml:space="preserve"> </w:t>
      </w:r>
      <w:r w:rsidRPr="0036541A">
        <w:rPr>
          <w:rFonts w:ascii="Times New Roman" w:hAnsi="Times New Roman" w:cs="Times New Roman"/>
          <w:sz w:val="24"/>
        </w:rPr>
        <w:t>结业所需学分</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 xml:space="preserve">    </w:t>
      </w:r>
      <w:r w:rsidRPr="0036541A">
        <w:rPr>
          <w:rFonts w:ascii="Times New Roman" w:hAnsi="Times New Roman" w:cs="Times New Roman"/>
          <w:sz w:val="24"/>
        </w:rPr>
        <w:t>作为结业条件，学生需在每学期获得</w:t>
      </w:r>
      <w:r w:rsidRPr="0036541A">
        <w:rPr>
          <w:rFonts w:ascii="Times New Roman" w:hAnsi="Times New Roman" w:cs="Times New Roman"/>
          <w:sz w:val="24"/>
        </w:rPr>
        <w:t>13</w:t>
      </w:r>
      <w:r w:rsidRPr="0036541A">
        <w:rPr>
          <w:rFonts w:ascii="Times New Roman" w:hAnsi="Times New Roman" w:cs="Times New Roman"/>
          <w:sz w:val="24"/>
        </w:rPr>
        <w:t>学分以上</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 xml:space="preserve">    </w:t>
      </w:r>
      <w:r w:rsidRPr="0036541A">
        <w:rPr>
          <w:rFonts w:ascii="Times New Roman" w:hAnsi="Times New Roman" w:cs="Times New Roman"/>
          <w:sz w:val="24"/>
        </w:rPr>
        <w:t>可由日语课程</w:t>
      </w:r>
      <w:r w:rsidRPr="0036541A">
        <w:rPr>
          <w:rFonts w:ascii="Times New Roman" w:hAnsi="Times New Roman" w:cs="Times New Roman"/>
          <w:sz w:val="24"/>
        </w:rPr>
        <w:t>11</w:t>
      </w:r>
      <w:r w:rsidRPr="0036541A">
        <w:rPr>
          <w:rFonts w:ascii="Times New Roman" w:hAnsi="Times New Roman" w:cs="Times New Roman"/>
          <w:sz w:val="24"/>
        </w:rPr>
        <w:t>学分和相关课程</w:t>
      </w:r>
      <w:r w:rsidRPr="0036541A">
        <w:rPr>
          <w:rFonts w:ascii="Times New Roman" w:hAnsi="Times New Roman" w:cs="Times New Roman"/>
          <w:sz w:val="24"/>
        </w:rPr>
        <w:t>2</w:t>
      </w:r>
      <w:r w:rsidRPr="0036541A">
        <w:rPr>
          <w:rFonts w:ascii="Times New Roman" w:hAnsi="Times New Roman" w:cs="Times New Roman"/>
          <w:sz w:val="24"/>
        </w:rPr>
        <w:t>学分组成，也可</w:t>
      </w:r>
      <w:r w:rsidRPr="0036541A">
        <w:rPr>
          <w:rFonts w:ascii="Times New Roman" w:hAnsi="Times New Roman" w:cs="Times New Roman"/>
          <w:sz w:val="24"/>
        </w:rPr>
        <w:t>13</w:t>
      </w:r>
      <w:r w:rsidRPr="0036541A">
        <w:rPr>
          <w:rFonts w:ascii="Times New Roman" w:hAnsi="Times New Roman" w:cs="Times New Roman"/>
          <w:sz w:val="24"/>
        </w:rPr>
        <w:t>学分均为日语课程</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2</w:t>
      </w:r>
      <w:r w:rsidRPr="0036541A">
        <w:rPr>
          <w:rFonts w:ascii="Times New Roman" w:hAnsi="Times New Roman" w:cs="Times New Roman"/>
          <w:sz w:val="24"/>
        </w:rPr>
        <w:t>）</w:t>
      </w:r>
      <w:r w:rsidRPr="0036541A">
        <w:rPr>
          <w:rFonts w:ascii="Times New Roman" w:hAnsi="Times New Roman" w:cs="Times New Roman"/>
          <w:sz w:val="24"/>
        </w:rPr>
        <w:t xml:space="preserve"> </w:t>
      </w:r>
      <w:r w:rsidRPr="0036541A">
        <w:rPr>
          <w:rFonts w:ascii="Times New Roman" w:hAnsi="Times New Roman" w:cs="Times New Roman"/>
          <w:sz w:val="24"/>
        </w:rPr>
        <w:t>最多可选学分</w:t>
      </w:r>
    </w:p>
    <w:p w:rsidR="00B252B9" w:rsidRPr="0036541A" w:rsidRDefault="00B140A8" w:rsidP="00CA4A23">
      <w:pPr>
        <w:spacing w:line="360" w:lineRule="auto"/>
        <w:ind w:left="720" w:hangingChars="300" w:hanging="720"/>
        <w:rPr>
          <w:rFonts w:ascii="Times New Roman" w:hAnsi="Times New Roman" w:cs="Times New Roman"/>
          <w:sz w:val="24"/>
        </w:rPr>
      </w:pPr>
      <w:r w:rsidRPr="0036541A">
        <w:rPr>
          <w:rFonts w:ascii="Times New Roman" w:hAnsi="Times New Roman" w:cs="Times New Roman"/>
          <w:sz w:val="24"/>
        </w:rPr>
        <w:t xml:space="preserve">    </w:t>
      </w:r>
      <w:r w:rsidRPr="0036541A">
        <w:rPr>
          <w:rFonts w:ascii="Times New Roman" w:hAnsi="Times New Roman" w:cs="Times New Roman"/>
          <w:sz w:val="24"/>
        </w:rPr>
        <w:t>学生最多每学期可选择</w:t>
      </w:r>
      <w:r w:rsidRPr="0036541A">
        <w:rPr>
          <w:rFonts w:ascii="Times New Roman" w:hAnsi="Times New Roman" w:cs="Times New Roman"/>
          <w:sz w:val="24"/>
        </w:rPr>
        <w:t>18</w:t>
      </w:r>
      <w:r w:rsidRPr="0036541A">
        <w:rPr>
          <w:rFonts w:ascii="Times New Roman" w:hAnsi="Times New Roman" w:cs="Times New Roman"/>
          <w:sz w:val="24"/>
        </w:rPr>
        <w:t>学分</w:t>
      </w:r>
    </w:p>
    <w:p w:rsidR="00B252B9" w:rsidRPr="0036541A" w:rsidRDefault="00B140A8" w:rsidP="00CA4A23">
      <w:pPr>
        <w:spacing w:line="360" w:lineRule="auto"/>
        <w:ind w:left="720" w:hangingChars="300" w:hanging="720"/>
        <w:rPr>
          <w:rFonts w:ascii="Times New Roman" w:hAnsi="Times New Roman" w:cs="Times New Roman"/>
          <w:sz w:val="24"/>
        </w:rPr>
      </w:pPr>
      <w:r w:rsidRPr="0036541A">
        <w:rPr>
          <w:rFonts w:ascii="Times New Roman" w:hAnsi="Times New Roman" w:cs="Times New Roman"/>
          <w:sz w:val="24"/>
        </w:rPr>
        <w:t xml:space="preserve">    </w:t>
      </w:r>
      <w:r w:rsidRPr="0036541A">
        <w:rPr>
          <w:rFonts w:ascii="Times New Roman" w:hAnsi="Times New Roman" w:cs="Times New Roman"/>
          <w:sz w:val="24"/>
        </w:rPr>
        <w:t>其中、日语课程应不高于</w:t>
      </w:r>
      <w:r w:rsidRPr="0036541A">
        <w:rPr>
          <w:rFonts w:ascii="Times New Roman" w:hAnsi="Times New Roman" w:cs="Times New Roman"/>
          <w:sz w:val="24"/>
        </w:rPr>
        <w:t>14</w:t>
      </w:r>
      <w:r w:rsidRPr="0036541A">
        <w:rPr>
          <w:rFonts w:ascii="Times New Roman" w:hAnsi="Times New Roman" w:cs="Times New Roman"/>
          <w:sz w:val="24"/>
        </w:rPr>
        <w:t>学分，相关课程应不高于</w:t>
      </w:r>
      <w:r w:rsidRPr="0036541A">
        <w:rPr>
          <w:rFonts w:ascii="Times New Roman" w:hAnsi="Times New Roman" w:cs="Times New Roman"/>
          <w:sz w:val="24"/>
        </w:rPr>
        <w:t>4</w:t>
      </w:r>
      <w:r w:rsidRPr="0036541A">
        <w:rPr>
          <w:rFonts w:ascii="Times New Roman" w:hAnsi="Times New Roman" w:cs="Times New Roman"/>
          <w:sz w:val="24"/>
        </w:rPr>
        <w:t>学分</w:t>
      </w:r>
    </w:p>
    <w:p w:rsidR="00B252B9" w:rsidRPr="0036541A" w:rsidRDefault="00B140A8" w:rsidP="00CA4A23">
      <w:pPr>
        <w:spacing w:line="360" w:lineRule="auto"/>
        <w:rPr>
          <w:rFonts w:ascii="Times New Roman" w:hAnsi="Times New Roman" w:cs="Times New Roman"/>
          <w:sz w:val="24"/>
        </w:rPr>
      </w:pPr>
      <w:r w:rsidRPr="0036541A">
        <w:rPr>
          <w:rFonts w:ascii="Times New Roman" w:hAnsi="Times New Roman" w:cs="Times New Roman"/>
          <w:sz w:val="24"/>
        </w:rPr>
        <w:t>3</w:t>
      </w:r>
      <w:r w:rsidRPr="0036541A">
        <w:rPr>
          <w:rFonts w:ascii="Times New Roman" w:hAnsi="Times New Roman" w:cs="Times New Roman"/>
          <w:sz w:val="24"/>
        </w:rPr>
        <w:t>）</w:t>
      </w:r>
      <w:r w:rsidRPr="0036541A">
        <w:rPr>
          <w:rFonts w:ascii="Times New Roman" w:hAnsi="Times New Roman" w:cs="Times New Roman"/>
          <w:sz w:val="24"/>
        </w:rPr>
        <w:t xml:space="preserve"> </w:t>
      </w:r>
      <w:r w:rsidRPr="0036541A">
        <w:rPr>
          <w:rFonts w:ascii="Times New Roman" w:hAnsi="Times New Roman" w:cs="Times New Roman"/>
          <w:sz w:val="24"/>
        </w:rPr>
        <w:t>学分构成</w:t>
      </w:r>
    </w:p>
    <w:p w:rsidR="00B252B9" w:rsidRPr="0036541A" w:rsidRDefault="00B140A8" w:rsidP="00CA4A23">
      <w:pPr>
        <w:spacing w:line="360" w:lineRule="auto"/>
        <w:ind w:left="720" w:hangingChars="300" w:hanging="720"/>
        <w:rPr>
          <w:rFonts w:ascii="Times New Roman" w:hAnsi="Times New Roman" w:cs="Times New Roman"/>
          <w:sz w:val="24"/>
        </w:rPr>
      </w:pPr>
      <w:r w:rsidRPr="0036541A">
        <w:rPr>
          <w:rFonts w:ascii="Times New Roman" w:hAnsi="Times New Roman" w:cs="Times New Roman"/>
          <w:sz w:val="24"/>
        </w:rPr>
        <w:t xml:space="preserve">   </w:t>
      </w:r>
      <w:r w:rsidRPr="0036541A">
        <w:rPr>
          <w:rFonts w:ascii="Times New Roman" w:hAnsi="Times New Roman" w:cs="Times New Roman"/>
          <w:sz w:val="24"/>
        </w:rPr>
        <w:t>日语基础课程和日语应用课程为每学期</w:t>
      </w:r>
      <w:r w:rsidRPr="0036541A">
        <w:rPr>
          <w:rFonts w:ascii="Times New Roman" w:hAnsi="Times New Roman" w:cs="Times New Roman"/>
          <w:sz w:val="24"/>
        </w:rPr>
        <w:t>1</w:t>
      </w:r>
      <w:r w:rsidRPr="0036541A">
        <w:rPr>
          <w:rFonts w:ascii="Times New Roman" w:hAnsi="Times New Roman" w:cs="Times New Roman"/>
          <w:sz w:val="24"/>
        </w:rPr>
        <w:t>学分，课堂授课时间为</w:t>
      </w:r>
      <w:r w:rsidRPr="0036541A">
        <w:rPr>
          <w:rFonts w:ascii="Times New Roman" w:hAnsi="Times New Roman" w:cs="Times New Roman"/>
          <w:sz w:val="24"/>
        </w:rPr>
        <w:t>90</w:t>
      </w:r>
      <w:r w:rsidRPr="0036541A">
        <w:rPr>
          <w:rFonts w:ascii="Times New Roman" w:hAnsi="Times New Roman" w:cs="Times New Roman"/>
          <w:sz w:val="24"/>
        </w:rPr>
        <w:t>分钟</w:t>
      </w:r>
      <w:r w:rsidRPr="0036541A">
        <w:rPr>
          <w:rFonts w:ascii="Times New Roman" w:hAnsi="Times New Roman" w:cs="Times New Roman"/>
          <w:sz w:val="24"/>
        </w:rPr>
        <w:t>/</w:t>
      </w:r>
      <w:r w:rsidRPr="0036541A">
        <w:rPr>
          <w:rFonts w:ascii="Times New Roman" w:hAnsi="Times New Roman" w:cs="Times New Roman"/>
          <w:sz w:val="24"/>
        </w:rPr>
        <w:t>节</w:t>
      </w:r>
    </w:p>
    <w:p w:rsidR="00B252B9" w:rsidRPr="0036541A" w:rsidRDefault="00B140A8" w:rsidP="00CA4A23">
      <w:pPr>
        <w:spacing w:line="360" w:lineRule="auto"/>
        <w:ind w:left="720" w:hangingChars="300" w:hanging="720"/>
        <w:rPr>
          <w:rFonts w:ascii="Times New Roman" w:hAnsi="Times New Roman" w:cs="Times New Roman"/>
          <w:sz w:val="24"/>
        </w:rPr>
      </w:pPr>
      <w:r w:rsidRPr="0036541A">
        <w:rPr>
          <w:rFonts w:ascii="Times New Roman" w:hAnsi="Times New Roman" w:cs="Times New Roman"/>
          <w:sz w:val="24"/>
        </w:rPr>
        <w:lastRenderedPageBreak/>
        <w:t xml:space="preserve">    </w:t>
      </w:r>
      <w:r w:rsidRPr="0036541A">
        <w:rPr>
          <w:rFonts w:ascii="Times New Roman" w:hAnsi="Times New Roman" w:cs="Times New Roman"/>
          <w:sz w:val="24"/>
        </w:rPr>
        <w:t>相关课程为每学期</w:t>
      </w:r>
      <w:r w:rsidRPr="0036541A">
        <w:rPr>
          <w:rFonts w:ascii="Times New Roman" w:hAnsi="Times New Roman" w:cs="Times New Roman"/>
          <w:sz w:val="24"/>
        </w:rPr>
        <w:t>2</w:t>
      </w:r>
      <w:r w:rsidRPr="0036541A">
        <w:rPr>
          <w:rFonts w:ascii="Times New Roman" w:hAnsi="Times New Roman" w:cs="Times New Roman"/>
          <w:sz w:val="24"/>
        </w:rPr>
        <w:t>学分，课堂授课时间为</w:t>
      </w:r>
      <w:r w:rsidRPr="0036541A">
        <w:rPr>
          <w:rFonts w:ascii="Times New Roman" w:hAnsi="Times New Roman" w:cs="Times New Roman"/>
          <w:sz w:val="24"/>
        </w:rPr>
        <w:t>90</w:t>
      </w:r>
      <w:r w:rsidRPr="0036541A">
        <w:rPr>
          <w:rFonts w:ascii="Times New Roman" w:hAnsi="Times New Roman" w:cs="Times New Roman"/>
          <w:sz w:val="24"/>
        </w:rPr>
        <w:t>分钟</w:t>
      </w:r>
      <w:r w:rsidRPr="0036541A">
        <w:rPr>
          <w:rFonts w:ascii="Times New Roman" w:hAnsi="Times New Roman" w:cs="Times New Roman"/>
          <w:sz w:val="24"/>
        </w:rPr>
        <w:t>/</w:t>
      </w:r>
      <w:r w:rsidRPr="0036541A">
        <w:rPr>
          <w:rFonts w:ascii="Times New Roman" w:hAnsi="Times New Roman" w:cs="Times New Roman"/>
          <w:sz w:val="24"/>
        </w:rPr>
        <w:t>节</w:t>
      </w:r>
    </w:p>
    <w:p w:rsidR="00656979" w:rsidRPr="0036541A" w:rsidRDefault="00656979" w:rsidP="00CA4A23">
      <w:pPr>
        <w:spacing w:line="360" w:lineRule="auto"/>
        <w:ind w:left="723"/>
        <w:rPr>
          <w:rFonts w:ascii="Times New Roman" w:hAnsi="Times New Roman" w:cs="Times New Roman"/>
          <w:b/>
          <w:bCs/>
          <w:sz w:val="24"/>
        </w:rPr>
      </w:pPr>
    </w:p>
    <w:p w:rsidR="00B252B9" w:rsidRPr="0036541A" w:rsidRDefault="00B140A8" w:rsidP="00CA4A23">
      <w:pPr>
        <w:numPr>
          <w:ilvl w:val="0"/>
          <w:numId w:val="2"/>
        </w:numPr>
        <w:spacing w:line="360" w:lineRule="auto"/>
        <w:ind w:left="723" w:hangingChars="300" w:hanging="723"/>
        <w:rPr>
          <w:rFonts w:ascii="Times New Roman" w:hAnsi="Times New Roman" w:cs="Times New Roman"/>
          <w:b/>
          <w:bCs/>
          <w:sz w:val="24"/>
        </w:rPr>
      </w:pPr>
      <w:r w:rsidRPr="0036541A">
        <w:rPr>
          <w:rFonts w:ascii="Times New Roman" w:hAnsi="Times New Roman" w:cs="Times New Roman"/>
          <w:b/>
          <w:bCs/>
          <w:sz w:val="24"/>
        </w:rPr>
        <w:t>咨询及报名方式</w:t>
      </w:r>
    </w:p>
    <w:p w:rsidR="00B252B9" w:rsidRPr="0036541A" w:rsidRDefault="00B140A8" w:rsidP="00CA4A23">
      <w:pPr>
        <w:spacing w:line="360" w:lineRule="auto"/>
        <w:ind w:leftChars="-300" w:left="-630"/>
        <w:rPr>
          <w:rFonts w:ascii="Times New Roman" w:hAnsi="Times New Roman" w:cs="Times New Roman"/>
          <w:sz w:val="24"/>
        </w:rPr>
      </w:pPr>
      <w:r w:rsidRPr="0036541A">
        <w:rPr>
          <w:rFonts w:ascii="Times New Roman" w:hAnsi="Times New Roman" w:cs="Times New Roman"/>
          <w:b/>
          <w:bCs/>
          <w:sz w:val="24"/>
        </w:rPr>
        <w:t xml:space="preserve">       </w:t>
      </w:r>
      <w:r w:rsidRPr="0036541A">
        <w:rPr>
          <w:rFonts w:ascii="Times New Roman" w:hAnsi="Times New Roman" w:cs="Times New Roman"/>
          <w:sz w:val="24"/>
        </w:rPr>
        <w:t>咨询电话：</w:t>
      </w:r>
      <w:r w:rsidRPr="0036541A">
        <w:rPr>
          <w:rFonts w:ascii="Times New Roman" w:hAnsi="Times New Roman" w:cs="Times New Roman"/>
          <w:sz w:val="24"/>
        </w:rPr>
        <w:t>021-55661085</w:t>
      </w:r>
      <w:r w:rsidRPr="0036541A">
        <w:rPr>
          <w:rFonts w:ascii="Times New Roman" w:hAnsi="Times New Roman" w:cs="Times New Roman"/>
          <w:sz w:val="24"/>
        </w:rPr>
        <w:t>，咨询邮箱：</w:t>
      </w:r>
      <w:r w:rsidR="00DE1913" w:rsidRPr="0036541A">
        <w:rPr>
          <w:rFonts w:ascii="Times New Roman" w:hAnsi="Times New Roman" w:cs="Times New Roman"/>
          <w:sz w:val="24"/>
        </w:rPr>
        <w:t>shdq@xf-world.org</w:t>
      </w:r>
    </w:p>
    <w:p w:rsidR="00B252B9" w:rsidRPr="0036541A" w:rsidRDefault="00B140A8" w:rsidP="00CA4A23">
      <w:pPr>
        <w:spacing w:line="360" w:lineRule="auto"/>
        <w:ind w:leftChars="-300" w:left="196" w:hangingChars="344" w:hanging="826"/>
        <w:rPr>
          <w:rStyle w:val="a7"/>
          <w:rFonts w:ascii="Times New Roman" w:hAnsi="Times New Roman" w:cs="Times New Roman"/>
          <w:color w:val="auto"/>
          <w:sz w:val="24"/>
        </w:rPr>
      </w:pPr>
      <w:r w:rsidRPr="0036541A">
        <w:rPr>
          <w:rFonts w:ascii="Times New Roman" w:hAnsi="Times New Roman" w:cs="Times New Roman"/>
          <w:sz w:val="24"/>
        </w:rPr>
        <w:t xml:space="preserve">       </w:t>
      </w:r>
      <w:hyperlink r:id="rId10" w:history="1">
        <w:r w:rsidRPr="0036541A">
          <w:rPr>
            <w:rStyle w:val="a7"/>
            <w:rFonts w:ascii="Times New Roman" w:hAnsi="Times New Roman" w:cs="Times New Roman"/>
            <w:color w:val="auto"/>
            <w:sz w:val="24"/>
          </w:rPr>
          <w:t>有意向报名的同学请于</w:t>
        </w:r>
        <w:r w:rsidRPr="0036541A">
          <w:rPr>
            <w:rStyle w:val="a7"/>
            <w:rFonts w:ascii="Times New Roman" w:hAnsi="Times New Roman" w:cs="Times New Roman"/>
            <w:b/>
            <w:color w:val="FF0000"/>
            <w:sz w:val="24"/>
          </w:rPr>
          <w:t>2019</w:t>
        </w:r>
        <w:r w:rsidRPr="0036541A">
          <w:rPr>
            <w:rStyle w:val="a7"/>
            <w:rFonts w:ascii="Times New Roman" w:hAnsi="Times New Roman" w:cs="Times New Roman"/>
            <w:b/>
            <w:color w:val="FF0000"/>
            <w:sz w:val="24"/>
          </w:rPr>
          <w:t>年</w:t>
        </w:r>
        <w:r w:rsidRPr="0036541A">
          <w:rPr>
            <w:rStyle w:val="a7"/>
            <w:rFonts w:ascii="Times New Roman" w:hAnsi="Times New Roman" w:cs="Times New Roman"/>
            <w:b/>
            <w:color w:val="FF0000"/>
            <w:sz w:val="24"/>
          </w:rPr>
          <w:t>4</w:t>
        </w:r>
        <w:r w:rsidRPr="0036541A">
          <w:rPr>
            <w:rStyle w:val="a7"/>
            <w:rFonts w:ascii="Times New Roman" w:hAnsi="Times New Roman" w:cs="Times New Roman"/>
            <w:b/>
            <w:color w:val="FF0000"/>
            <w:sz w:val="24"/>
          </w:rPr>
          <w:t>月</w:t>
        </w:r>
        <w:r w:rsidRPr="0036541A">
          <w:rPr>
            <w:rStyle w:val="a7"/>
            <w:rFonts w:ascii="Times New Roman" w:hAnsi="Times New Roman" w:cs="Times New Roman"/>
            <w:b/>
            <w:color w:val="FF0000"/>
            <w:sz w:val="24"/>
          </w:rPr>
          <w:t>4</w:t>
        </w:r>
        <w:r w:rsidRPr="0036541A">
          <w:rPr>
            <w:rStyle w:val="a7"/>
            <w:rFonts w:ascii="Times New Roman" w:hAnsi="Times New Roman" w:cs="Times New Roman"/>
            <w:b/>
            <w:color w:val="FF0000"/>
            <w:sz w:val="24"/>
          </w:rPr>
          <w:t>日</w:t>
        </w:r>
        <w:r w:rsidRPr="0036541A">
          <w:rPr>
            <w:rStyle w:val="a7"/>
            <w:rFonts w:ascii="Times New Roman" w:hAnsi="Times New Roman" w:cs="Times New Roman"/>
            <w:color w:val="auto"/>
            <w:sz w:val="24"/>
          </w:rPr>
          <w:t>前填好</w:t>
        </w:r>
      </w:hyperlink>
      <w:r w:rsidRPr="0036541A">
        <w:rPr>
          <w:rStyle w:val="a7"/>
          <w:rFonts w:ascii="Times New Roman" w:hAnsi="Times New Roman" w:cs="Times New Roman"/>
          <w:color w:val="auto"/>
          <w:sz w:val="24"/>
        </w:rPr>
        <w:t>报名申请表（链接如下）</w:t>
      </w:r>
    </w:p>
    <w:p w:rsidR="00B252B9" w:rsidRPr="0036541A" w:rsidRDefault="00890839" w:rsidP="00CA4A23">
      <w:pPr>
        <w:pStyle w:val="p1"/>
        <w:widowControl/>
        <w:spacing w:line="360" w:lineRule="auto"/>
        <w:ind w:firstLineChars="100" w:firstLine="240"/>
        <w:rPr>
          <w:rStyle w:val="a7"/>
          <w:rFonts w:ascii="Times New Roman" w:eastAsiaTheme="minorEastAsia" w:hAnsi="Times New Roman"/>
          <w:color w:val="auto"/>
          <w:sz w:val="24"/>
          <w:szCs w:val="24"/>
        </w:rPr>
      </w:pPr>
      <w:hyperlink r:id="rId11" w:history="1">
        <w:r w:rsidR="00DE1913" w:rsidRPr="0036541A">
          <w:rPr>
            <w:rStyle w:val="a7"/>
            <w:rFonts w:ascii="Times New Roman" w:eastAsiaTheme="minorEastAsia" w:hAnsi="Times New Roman"/>
            <w:color w:val="auto"/>
            <w:sz w:val="24"/>
            <w:szCs w:val="24"/>
          </w:rPr>
          <w:t>http://apply.xf-world.org/</w:t>
        </w:r>
      </w:hyperlink>
    </w:p>
    <w:p w:rsidR="00656979" w:rsidRPr="0036541A" w:rsidRDefault="00656979" w:rsidP="00CA4A23">
      <w:pPr>
        <w:pStyle w:val="p1"/>
        <w:widowControl/>
        <w:spacing w:line="360" w:lineRule="auto"/>
        <w:ind w:firstLineChars="100" w:firstLine="240"/>
        <w:rPr>
          <w:rStyle w:val="a7"/>
          <w:rFonts w:ascii="Times New Roman" w:eastAsiaTheme="minorEastAsia" w:hAnsi="Times New Roman"/>
          <w:color w:val="auto"/>
          <w:sz w:val="24"/>
          <w:szCs w:val="24"/>
        </w:rPr>
      </w:pPr>
    </w:p>
    <w:p w:rsidR="008E7B24" w:rsidRPr="0036541A" w:rsidRDefault="008E7B24" w:rsidP="00CA4A23">
      <w:pPr>
        <w:pStyle w:val="p1"/>
        <w:widowControl/>
        <w:spacing w:line="360" w:lineRule="auto"/>
        <w:ind w:firstLineChars="100" w:firstLine="240"/>
        <w:rPr>
          <w:rStyle w:val="a7"/>
          <w:rFonts w:ascii="Times New Roman" w:eastAsiaTheme="minorEastAsia" w:hAnsi="Times New Roman"/>
          <w:color w:val="auto"/>
          <w:sz w:val="24"/>
          <w:szCs w:val="24"/>
        </w:rPr>
      </w:pPr>
    </w:p>
    <w:p w:rsidR="00656979" w:rsidRPr="0036541A" w:rsidRDefault="00656979" w:rsidP="00CA4A23">
      <w:pPr>
        <w:pStyle w:val="p1"/>
        <w:widowControl/>
        <w:spacing w:line="360" w:lineRule="auto"/>
        <w:ind w:firstLineChars="100" w:firstLine="240"/>
        <w:rPr>
          <w:rStyle w:val="a7"/>
          <w:rFonts w:ascii="Times New Roman" w:eastAsiaTheme="minorEastAsia" w:hAnsi="Times New Roman"/>
          <w:color w:val="auto"/>
          <w:sz w:val="24"/>
          <w:szCs w:val="24"/>
        </w:rPr>
      </w:pPr>
    </w:p>
    <w:p w:rsidR="00656979" w:rsidRPr="0036541A" w:rsidRDefault="00656979" w:rsidP="00CA4A23">
      <w:pPr>
        <w:pStyle w:val="p1"/>
        <w:widowControl/>
        <w:spacing w:line="360" w:lineRule="auto"/>
        <w:ind w:firstLineChars="100" w:firstLine="240"/>
        <w:jc w:val="right"/>
        <w:rPr>
          <w:rStyle w:val="a7"/>
          <w:rFonts w:ascii="Times New Roman" w:eastAsiaTheme="minorEastAsia" w:hAnsi="Times New Roman"/>
          <w:color w:val="auto"/>
          <w:sz w:val="24"/>
          <w:szCs w:val="24"/>
        </w:rPr>
      </w:pPr>
      <w:r w:rsidRPr="0036541A">
        <w:rPr>
          <w:rStyle w:val="a7"/>
          <w:rFonts w:ascii="Times New Roman" w:eastAsiaTheme="minorEastAsia" w:hAnsi="Times New Roman"/>
          <w:color w:val="auto"/>
          <w:sz w:val="24"/>
          <w:szCs w:val="24"/>
        </w:rPr>
        <w:t>国际教育学院</w:t>
      </w:r>
    </w:p>
    <w:p w:rsidR="00656979" w:rsidRPr="0036541A" w:rsidRDefault="00656979" w:rsidP="00CA4A23">
      <w:pPr>
        <w:pStyle w:val="p1"/>
        <w:widowControl/>
        <w:spacing w:line="360" w:lineRule="auto"/>
        <w:ind w:firstLineChars="100" w:firstLine="240"/>
        <w:jc w:val="right"/>
        <w:rPr>
          <w:rFonts w:ascii="Times New Roman" w:eastAsiaTheme="minorEastAsia" w:hAnsi="Times New Roman"/>
          <w:color w:val="auto"/>
          <w:sz w:val="24"/>
          <w:szCs w:val="24"/>
        </w:rPr>
      </w:pPr>
      <w:r w:rsidRPr="0036541A">
        <w:rPr>
          <w:rStyle w:val="a7"/>
          <w:rFonts w:ascii="Times New Roman" w:eastAsiaTheme="minorEastAsia" w:hAnsi="Times New Roman"/>
          <w:color w:val="auto"/>
          <w:sz w:val="24"/>
          <w:szCs w:val="24"/>
        </w:rPr>
        <w:t>2019.3.1</w:t>
      </w:r>
    </w:p>
    <w:sectPr w:rsidR="00656979" w:rsidRPr="003654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839" w:rsidRDefault="00890839" w:rsidP="00DE1913">
      <w:r>
        <w:separator/>
      </w:r>
    </w:p>
  </w:endnote>
  <w:endnote w:type="continuationSeparator" w:id="0">
    <w:p w:rsidR="00890839" w:rsidRDefault="00890839" w:rsidP="00DE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Helvetica Neue">
    <w:altName w:val="Sylfaen"/>
    <w:charset w:val="00"/>
    <w:family w:val="auto"/>
    <w:pitch w:val="default"/>
    <w:sig w:usb0="E50002FF" w:usb1="500079DB" w:usb2="0000001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839" w:rsidRDefault="00890839" w:rsidP="00DE1913">
      <w:r>
        <w:separator/>
      </w:r>
    </w:p>
  </w:footnote>
  <w:footnote w:type="continuationSeparator" w:id="0">
    <w:p w:rsidR="00890839" w:rsidRDefault="00890839" w:rsidP="00DE1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F326D"/>
    <w:multiLevelType w:val="multilevel"/>
    <w:tmpl w:val="45DF326D"/>
    <w:lvl w:ilvl="0">
      <w:start w:val="1"/>
      <w:numFmt w:val="decimalEnclosedCircle"/>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593F6B68"/>
    <w:multiLevelType w:val="singleLevel"/>
    <w:tmpl w:val="593F6B68"/>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91093"/>
    <w:rsid w:val="6F491093"/>
    <w:rsid w:val="B7FF3376"/>
    <w:rsid w:val="CBFC1719"/>
    <w:rsid w:val="000734AF"/>
    <w:rsid w:val="000B6D6B"/>
    <w:rsid w:val="00163BB7"/>
    <w:rsid w:val="0036541A"/>
    <w:rsid w:val="003A1B8A"/>
    <w:rsid w:val="003E404C"/>
    <w:rsid w:val="004D711C"/>
    <w:rsid w:val="005733DA"/>
    <w:rsid w:val="00656979"/>
    <w:rsid w:val="0083432F"/>
    <w:rsid w:val="00890839"/>
    <w:rsid w:val="008E7B24"/>
    <w:rsid w:val="009315A5"/>
    <w:rsid w:val="00A765D6"/>
    <w:rsid w:val="00B140A8"/>
    <w:rsid w:val="00B1677A"/>
    <w:rsid w:val="00B252B9"/>
    <w:rsid w:val="00C43810"/>
    <w:rsid w:val="00CA4A23"/>
    <w:rsid w:val="00CD2ABB"/>
    <w:rsid w:val="00D01664"/>
    <w:rsid w:val="00DE1913"/>
    <w:rsid w:val="00DE3DC0"/>
    <w:rsid w:val="00E525C2"/>
    <w:rsid w:val="00EC2C56"/>
    <w:rsid w:val="012611E3"/>
    <w:rsid w:val="24F94278"/>
    <w:rsid w:val="359947D8"/>
    <w:rsid w:val="5F4E4F2C"/>
    <w:rsid w:val="6F491093"/>
    <w:rsid w:val="7EFF9FBA"/>
    <w:rsid w:val="7F275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line="15" w:lineRule="atLeast"/>
      <w:jc w:val="left"/>
    </w:pPr>
    <w:rPr>
      <w:rFonts w:ascii="Tahoma" w:eastAsia="Tahoma" w:hAnsi="Tahoma" w:cs="Times New Roman"/>
      <w:color w:val="333333"/>
      <w:kern w:val="0"/>
      <w:sz w:val="18"/>
      <w:szCs w:val="18"/>
    </w:rPr>
  </w:style>
  <w:style w:type="paragraph" w:styleId="a4">
    <w:name w:val="Title"/>
    <w:basedOn w:val="a"/>
    <w:next w:val="a"/>
    <w:link w:val="Char"/>
    <w:qFormat/>
    <w:pPr>
      <w:spacing w:before="240" w:after="60"/>
      <w:jc w:val="center"/>
      <w:outlineLvl w:val="0"/>
    </w:pPr>
    <w:rPr>
      <w:rFonts w:asciiTheme="majorHAnsi" w:eastAsia="宋体" w:hAnsiTheme="majorHAnsi" w:cstheme="majorBidi"/>
      <w:b/>
      <w:bCs/>
      <w:sz w:val="32"/>
      <w:szCs w:val="32"/>
    </w:rPr>
  </w:style>
  <w:style w:type="character" w:styleId="a5">
    <w:name w:val="Strong"/>
    <w:basedOn w:val="a0"/>
    <w:uiPriority w:val="22"/>
    <w:qFormat/>
    <w:rPr>
      <w:b/>
    </w:rPr>
  </w:style>
  <w:style w:type="character" w:styleId="a6">
    <w:name w:val="FollowedHyperlink"/>
    <w:basedOn w:val="a0"/>
    <w:qFormat/>
    <w:rPr>
      <w:color w:val="333333"/>
      <w:u w:val="none"/>
    </w:rPr>
  </w:style>
  <w:style w:type="character" w:styleId="a7">
    <w:name w:val="Hyperlink"/>
    <w:basedOn w:val="a0"/>
    <w:qFormat/>
    <w:rPr>
      <w:color w:val="333333"/>
      <w:u w:val="none"/>
    </w:rPr>
  </w:style>
  <w:style w:type="character" w:customStyle="1" w:styleId="item-name">
    <w:name w:val="item-name"/>
    <w:basedOn w:val="a0"/>
    <w:qFormat/>
  </w:style>
  <w:style w:type="character" w:customStyle="1" w:styleId="item-name1">
    <w:name w:val="item-name1"/>
    <w:basedOn w:val="a0"/>
    <w:qFormat/>
  </w:style>
  <w:style w:type="character" w:customStyle="1" w:styleId="item-name2">
    <w:name w:val="item-name2"/>
    <w:basedOn w:val="a0"/>
    <w:qFormat/>
  </w:style>
  <w:style w:type="character" w:customStyle="1" w:styleId="item-name3">
    <w:name w:val="item-name3"/>
    <w:basedOn w:val="a0"/>
    <w:qFormat/>
  </w:style>
  <w:style w:type="character" w:customStyle="1" w:styleId="newsmeta">
    <w:name w:val="news_meta"/>
    <w:basedOn w:val="a0"/>
    <w:qFormat/>
  </w:style>
  <w:style w:type="character" w:customStyle="1" w:styleId="newstitle">
    <w:name w:val="news_title"/>
    <w:basedOn w:val="a0"/>
    <w:qFormat/>
  </w:style>
  <w:style w:type="paragraph" w:customStyle="1" w:styleId="3">
    <w:name w:val="列出段落3"/>
    <w:basedOn w:val="a"/>
    <w:uiPriority w:val="99"/>
    <w:qFormat/>
    <w:pPr>
      <w:ind w:firstLineChars="200" w:firstLine="420"/>
    </w:pPr>
    <w:rPr>
      <w:rFonts w:ascii="Calibri" w:eastAsia="宋体" w:hAnsi="Calibri" w:cs="Times New Roman"/>
    </w:rPr>
  </w:style>
  <w:style w:type="paragraph" w:customStyle="1" w:styleId="30">
    <w:name w:val="3"/>
    <w:basedOn w:val="a"/>
    <w:qFormat/>
    <w:pPr>
      <w:widowControl/>
      <w:spacing w:before="100" w:beforeAutospacing="1" w:after="100" w:afterAutospacing="1"/>
      <w:jc w:val="left"/>
    </w:pPr>
    <w:rPr>
      <w:rFonts w:ascii="宋体" w:eastAsia="宋体" w:hAnsi="宋体" w:cs="宋体"/>
      <w:kern w:val="0"/>
      <w:sz w:val="24"/>
    </w:rPr>
  </w:style>
  <w:style w:type="character" w:customStyle="1" w:styleId="apple-converted-space">
    <w:name w:val="apple-converted-space"/>
    <w:basedOn w:val="a0"/>
    <w:qFormat/>
  </w:style>
  <w:style w:type="character" w:customStyle="1" w:styleId="Char">
    <w:name w:val="标题 Char"/>
    <w:basedOn w:val="a0"/>
    <w:link w:val="a4"/>
    <w:qFormat/>
    <w:rPr>
      <w:rFonts w:asciiTheme="majorHAnsi" w:hAnsiTheme="majorHAnsi" w:cstheme="majorBidi"/>
      <w:b/>
      <w:bCs/>
      <w:kern w:val="2"/>
      <w:sz w:val="32"/>
      <w:szCs w:val="32"/>
    </w:rPr>
  </w:style>
  <w:style w:type="character" w:customStyle="1" w:styleId="10">
    <w:name w:val="未处理的提及1"/>
    <w:basedOn w:val="a0"/>
    <w:uiPriority w:val="99"/>
    <w:unhideWhenUsed/>
    <w:qFormat/>
    <w:rPr>
      <w:color w:val="605E5C"/>
      <w:shd w:val="clear" w:color="auto" w:fill="E1DFDD"/>
    </w:rPr>
  </w:style>
  <w:style w:type="paragraph" w:customStyle="1" w:styleId="p1">
    <w:name w:val="p1"/>
    <w:basedOn w:val="a"/>
    <w:pPr>
      <w:spacing w:line="380" w:lineRule="atLeast"/>
      <w:jc w:val="left"/>
    </w:pPr>
    <w:rPr>
      <w:rFonts w:ascii="Helvetica Neue" w:eastAsia="Helvetica Neue" w:hAnsi="Helvetica Neue" w:cs="Times New Roman"/>
      <w:color w:val="118EFF"/>
      <w:kern w:val="0"/>
      <w:sz w:val="26"/>
      <w:szCs w:val="26"/>
    </w:rPr>
  </w:style>
  <w:style w:type="paragraph" w:styleId="a8">
    <w:name w:val="header"/>
    <w:basedOn w:val="a"/>
    <w:link w:val="Char0"/>
    <w:rsid w:val="00DE19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DE1913"/>
    <w:rPr>
      <w:rFonts w:asciiTheme="minorHAnsi" w:eastAsiaTheme="minorEastAsia" w:hAnsiTheme="minorHAnsi" w:cstheme="minorBidi"/>
      <w:kern w:val="2"/>
      <w:sz w:val="18"/>
      <w:szCs w:val="18"/>
    </w:rPr>
  </w:style>
  <w:style w:type="paragraph" w:styleId="a9">
    <w:name w:val="footer"/>
    <w:basedOn w:val="a"/>
    <w:link w:val="Char1"/>
    <w:rsid w:val="00DE1913"/>
    <w:pPr>
      <w:tabs>
        <w:tab w:val="center" w:pos="4153"/>
        <w:tab w:val="right" w:pos="8306"/>
      </w:tabs>
      <w:snapToGrid w:val="0"/>
      <w:jc w:val="left"/>
    </w:pPr>
    <w:rPr>
      <w:sz w:val="18"/>
      <w:szCs w:val="18"/>
    </w:rPr>
  </w:style>
  <w:style w:type="character" w:customStyle="1" w:styleId="Char1">
    <w:name w:val="页脚 Char"/>
    <w:basedOn w:val="a0"/>
    <w:link w:val="a9"/>
    <w:rsid w:val="00DE1913"/>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rsid w:val="00DE1913"/>
    <w:rPr>
      <w:color w:val="605E5C"/>
      <w:shd w:val="clear" w:color="auto" w:fill="E1DFDD"/>
    </w:rPr>
  </w:style>
  <w:style w:type="paragraph" w:customStyle="1" w:styleId="cjk">
    <w:name w:val="cjk"/>
    <w:basedOn w:val="a"/>
    <w:rsid w:val="00163BB7"/>
    <w:pPr>
      <w:widowControl/>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line="15" w:lineRule="atLeast"/>
      <w:jc w:val="left"/>
    </w:pPr>
    <w:rPr>
      <w:rFonts w:ascii="Tahoma" w:eastAsia="Tahoma" w:hAnsi="Tahoma" w:cs="Times New Roman"/>
      <w:color w:val="333333"/>
      <w:kern w:val="0"/>
      <w:sz w:val="18"/>
      <w:szCs w:val="18"/>
    </w:rPr>
  </w:style>
  <w:style w:type="paragraph" w:styleId="a4">
    <w:name w:val="Title"/>
    <w:basedOn w:val="a"/>
    <w:next w:val="a"/>
    <w:link w:val="Char"/>
    <w:qFormat/>
    <w:pPr>
      <w:spacing w:before="240" w:after="60"/>
      <w:jc w:val="center"/>
      <w:outlineLvl w:val="0"/>
    </w:pPr>
    <w:rPr>
      <w:rFonts w:asciiTheme="majorHAnsi" w:eastAsia="宋体" w:hAnsiTheme="majorHAnsi" w:cstheme="majorBidi"/>
      <w:b/>
      <w:bCs/>
      <w:sz w:val="32"/>
      <w:szCs w:val="32"/>
    </w:rPr>
  </w:style>
  <w:style w:type="character" w:styleId="a5">
    <w:name w:val="Strong"/>
    <w:basedOn w:val="a0"/>
    <w:uiPriority w:val="22"/>
    <w:qFormat/>
    <w:rPr>
      <w:b/>
    </w:rPr>
  </w:style>
  <w:style w:type="character" w:styleId="a6">
    <w:name w:val="FollowedHyperlink"/>
    <w:basedOn w:val="a0"/>
    <w:qFormat/>
    <w:rPr>
      <w:color w:val="333333"/>
      <w:u w:val="none"/>
    </w:rPr>
  </w:style>
  <w:style w:type="character" w:styleId="a7">
    <w:name w:val="Hyperlink"/>
    <w:basedOn w:val="a0"/>
    <w:qFormat/>
    <w:rPr>
      <w:color w:val="333333"/>
      <w:u w:val="none"/>
    </w:rPr>
  </w:style>
  <w:style w:type="character" w:customStyle="1" w:styleId="item-name">
    <w:name w:val="item-name"/>
    <w:basedOn w:val="a0"/>
    <w:qFormat/>
  </w:style>
  <w:style w:type="character" w:customStyle="1" w:styleId="item-name1">
    <w:name w:val="item-name1"/>
    <w:basedOn w:val="a0"/>
    <w:qFormat/>
  </w:style>
  <w:style w:type="character" w:customStyle="1" w:styleId="item-name2">
    <w:name w:val="item-name2"/>
    <w:basedOn w:val="a0"/>
    <w:qFormat/>
  </w:style>
  <w:style w:type="character" w:customStyle="1" w:styleId="item-name3">
    <w:name w:val="item-name3"/>
    <w:basedOn w:val="a0"/>
    <w:qFormat/>
  </w:style>
  <w:style w:type="character" w:customStyle="1" w:styleId="newsmeta">
    <w:name w:val="news_meta"/>
    <w:basedOn w:val="a0"/>
    <w:qFormat/>
  </w:style>
  <w:style w:type="character" w:customStyle="1" w:styleId="newstitle">
    <w:name w:val="news_title"/>
    <w:basedOn w:val="a0"/>
    <w:qFormat/>
  </w:style>
  <w:style w:type="paragraph" w:customStyle="1" w:styleId="3">
    <w:name w:val="列出段落3"/>
    <w:basedOn w:val="a"/>
    <w:uiPriority w:val="99"/>
    <w:qFormat/>
    <w:pPr>
      <w:ind w:firstLineChars="200" w:firstLine="420"/>
    </w:pPr>
    <w:rPr>
      <w:rFonts w:ascii="Calibri" w:eastAsia="宋体" w:hAnsi="Calibri" w:cs="Times New Roman"/>
    </w:rPr>
  </w:style>
  <w:style w:type="paragraph" w:customStyle="1" w:styleId="30">
    <w:name w:val="3"/>
    <w:basedOn w:val="a"/>
    <w:qFormat/>
    <w:pPr>
      <w:widowControl/>
      <w:spacing w:before="100" w:beforeAutospacing="1" w:after="100" w:afterAutospacing="1"/>
      <w:jc w:val="left"/>
    </w:pPr>
    <w:rPr>
      <w:rFonts w:ascii="宋体" w:eastAsia="宋体" w:hAnsi="宋体" w:cs="宋体"/>
      <w:kern w:val="0"/>
      <w:sz w:val="24"/>
    </w:rPr>
  </w:style>
  <w:style w:type="character" w:customStyle="1" w:styleId="apple-converted-space">
    <w:name w:val="apple-converted-space"/>
    <w:basedOn w:val="a0"/>
    <w:qFormat/>
  </w:style>
  <w:style w:type="character" w:customStyle="1" w:styleId="Char">
    <w:name w:val="标题 Char"/>
    <w:basedOn w:val="a0"/>
    <w:link w:val="a4"/>
    <w:qFormat/>
    <w:rPr>
      <w:rFonts w:asciiTheme="majorHAnsi" w:hAnsiTheme="majorHAnsi" w:cstheme="majorBidi"/>
      <w:b/>
      <w:bCs/>
      <w:kern w:val="2"/>
      <w:sz w:val="32"/>
      <w:szCs w:val="32"/>
    </w:rPr>
  </w:style>
  <w:style w:type="character" w:customStyle="1" w:styleId="10">
    <w:name w:val="未处理的提及1"/>
    <w:basedOn w:val="a0"/>
    <w:uiPriority w:val="99"/>
    <w:unhideWhenUsed/>
    <w:qFormat/>
    <w:rPr>
      <w:color w:val="605E5C"/>
      <w:shd w:val="clear" w:color="auto" w:fill="E1DFDD"/>
    </w:rPr>
  </w:style>
  <w:style w:type="paragraph" w:customStyle="1" w:styleId="p1">
    <w:name w:val="p1"/>
    <w:basedOn w:val="a"/>
    <w:pPr>
      <w:spacing w:line="380" w:lineRule="atLeast"/>
      <w:jc w:val="left"/>
    </w:pPr>
    <w:rPr>
      <w:rFonts w:ascii="Helvetica Neue" w:eastAsia="Helvetica Neue" w:hAnsi="Helvetica Neue" w:cs="Times New Roman"/>
      <w:color w:val="118EFF"/>
      <w:kern w:val="0"/>
      <w:sz w:val="26"/>
      <w:szCs w:val="26"/>
    </w:rPr>
  </w:style>
  <w:style w:type="paragraph" w:styleId="a8">
    <w:name w:val="header"/>
    <w:basedOn w:val="a"/>
    <w:link w:val="Char0"/>
    <w:rsid w:val="00DE19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DE1913"/>
    <w:rPr>
      <w:rFonts w:asciiTheme="minorHAnsi" w:eastAsiaTheme="minorEastAsia" w:hAnsiTheme="minorHAnsi" w:cstheme="minorBidi"/>
      <w:kern w:val="2"/>
      <w:sz w:val="18"/>
      <w:szCs w:val="18"/>
    </w:rPr>
  </w:style>
  <w:style w:type="paragraph" w:styleId="a9">
    <w:name w:val="footer"/>
    <w:basedOn w:val="a"/>
    <w:link w:val="Char1"/>
    <w:rsid w:val="00DE1913"/>
    <w:pPr>
      <w:tabs>
        <w:tab w:val="center" w:pos="4153"/>
        <w:tab w:val="right" w:pos="8306"/>
      </w:tabs>
      <w:snapToGrid w:val="0"/>
      <w:jc w:val="left"/>
    </w:pPr>
    <w:rPr>
      <w:sz w:val="18"/>
      <w:szCs w:val="18"/>
    </w:rPr>
  </w:style>
  <w:style w:type="character" w:customStyle="1" w:styleId="Char1">
    <w:name w:val="页脚 Char"/>
    <w:basedOn w:val="a0"/>
    <w:link w:val="a9"/>
    <w:rsid w:val="00DE1913"/>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rsid w:val="00DE1913"/>
    <w:rPr>
      <w:color w:val="605E5C"/>
      <w:shd w:val="clear" w:color="auto" w:fill="E1DFDD"/>
    </w:rPr>
  </w:style>
  <w:style w:type="paragraph" w:customStyle="1" w:styleId="cjk">
    <w:name w:val="cjk"/>
    <w:basedOn w:val="a"/>
    <w:rsid w:val="00163BB7"/>
    <w:pPr>
      <w:widowControl/>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ly.xf-world.org/" TargetMode="External"/><Relationship Id="rId5" Type="http://schemas.openxmlformats.org/officeDocument/2006/relationships/settings" Target="settings.xml"/><Relationship Id="rId10" Type="http://schemas.openxmlformats.org/officeDocument/2006/relationships/hyperlink" Target="mailto:&#26377;&#24847;&#21521;&#25253;&#21517;&#30340;&#21516;&#23398;&#35831;&#20110;2018&#24180;10&#26376;11&#26085;&#21069;&#21457;&#36865;&#25253;&#21517;&#34920;&#65288;&#35265;&#38468;&#20214;&#65289;&#33267;&#22269;&#38469;&#25945;&#32946;&#23398;&#38498;&#24352;&#32769;&#24072;&#37038;&#31665;&#65306;zhangjing_ice@nuaa.edu.cn&#65292;&#21516;&#26102;&#25220;&#36865;shdq@xf-world.org" TargetMode="External"/><Relationship Id="rId4" Type="http://schemas.microsoft.com/office/2007/relationships/stylesWithEffects" Target="stylesWithEffects.xml"/><Relationship Id="rId9" Type="http://schemas.openxmlformats.org/officeDocument/2006/relationships/hyperlink" Target="http://apply.xf-world.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322</Words>
  <Characters>1838</Characters>
  <Application>Microsoft Office Word</Application>
  <DocSecurity>0</DocSecurity>
  <Lines>15</Lines>
  <Paragraphs>4</Paragraphs>
  <ScaleCrop>false</ScaleCrop>
  <Company>Microsoft</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dc:creator>
  <cp:lastModifiedBy>User</cp:lastModifiedBy>
  <cp:revision>21</cp:revision>
  <dcterms:created xsi:type="dcterms:W3CDTF">2017-06-14T04:08:00Z</dcterms:created>
  <dcterms:modified xsi:type="dcterms:W3CDTF">2019-03-04T02:36:00Z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2052-2.5.0.931</vt:lpwstr>
  </property>
</Properties>
</file>