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F3" w:rsidRDefault="002B13B5" w:rsidP="001C6E1E">
      <w:pPr>
        <w:spacing w:line="380" w:lineRule="exact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1C6E1E">
        <w:rPr>
          <w:rFonts w:ascii="Times New Roman" w:hAnsi="Times New Roman" w:cs="Times New Roman"/>
          <w:b/>
          <w:sz w:val="32"/>
          <w:szCs w:val="32"/>
        </w:rPr>
        <w:t>Course List</w:t>
      </w:r>
    </w:p>
    <w:p w:rsidR="001C6E1E" w:rsidRPr="001C6E1E" w:rsidRDefault="001C6E1E" w:rsidP="001C6E1E">
      <w:pPr>
        <w:spacing w:line="3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E1E" w:rsidRPr="00DB35DC" w:rsidRDefault="002B13B5" w:rsidP="001C6E1E">
      <w:pPr>
        <w:spacing w:line="380" w:lineRule="exact"/>
        <w:rPr>
          <w:rFonts w:ascii="Times New Roman" w:hAnsi="Times New Roman" w:cs="Times New Roman"/>
          <w:sz w:val="24"/>
          <w:szCs w:val="24"/>
        </w:rPr>
      </w:pPr>
      <w:r w:rsidRPr="00DB35DC">
        <w:rPr>
          <w:rFonts w:ascii="Times New Roman" w:hAnsi="Times New Roman" w:cs="Times New Roman"/>
          <w:sz w:val="24"/>
          <w:szCs w:val="24"/>
        </w:rPr>
        <w:t>英国本科为三年制。</w:t>
      </w:r>
    </w:p>
    <w:p w:rsidR="002B13B5" w:rsidRPr="001C6E1E" w:rsidRDefault="001C6E1E" w:rsidP="001C6E1E">
      <w:pPr>
        <w:spacing w:line="380" w:lineRule="exact"/>
        <w:rPr>
          <w:rFonts w:ascii="Times New Roman" w:hAnsi="Times New Roman" w:cs="Times New Roman"/>
          <w:sz w:val="24"/>
          <w:szCs w:val="24"/>
        </w:rPr>
      </w:pPr>
      <w:r w:rsidRPr="001C6E1E">
        <w:rPr>
          <w:rFonts w:ascii="Times New Roman" w:hAnsi="Times New Roman" w:cs="Times New Roman"/>
          <w:sz w:val="24"/>
          <w:szCs w:val="24"/>
        </w:rPr>
        <w:t>学生</w:t>
      </w:r>
      <w:r w:rsidR="002B13B5" w:rsidRPr="001C6E1E">
        <w:rPr>
          <w:rFonts w:ascii="Times New Roman" w:hAnsi="Times New Roman" w:cs="Times New Roman"/>
          <w:sz w:val="24"/>
          <w:szCs w:val="24"/>
        </w:rPr>
        <w:t>在大二修读如下课程：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275"/>
        <w:gridCol w:w="1701"/>
        <w:gridCol w:w="1134"/>
      </w:tblGrid>
      <w:tr w:rsidR="001C6E1E" w:rsidRPr="00DB35DC" w:rsidTr="001C6E1E">
        <w:tc>
          <w:tcPr>
            <w:tcW w:w="2660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Module Tile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SITS Code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Module Credits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Core/ Elective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Can be compensated?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1C6E1E" w:rsidRPr="00DB35DC" w:rsidTr="001C6E1E">
        <w:trPr>
          <w:trHeight w:val="395"/>
        </w:trPr>
        <w:tc>
          <w:tcPr>
            <w:tcW w:w="2660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Pr="00DB35DC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EX2010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E1E" w:rsidRPr="00DB35DC" w:rsidTr="001C6E1E">
        <w:tc>
          <w:tcPr>
            <w:tcW w:w="2660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Measurement and Data Analysis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ET2082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E1E" w:rsidRPr="00DB35DC" w:rsidTr="001C6E1E">
        <w:trPr>
          <w:trHeight w:val="389"/>
        </w:trPr>
        <w:tc>
          <w:tcPr>
            <w:tcW w:w="2660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Mechatronics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ET2063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E1E" w:rsidRPr="00DB35DC" w:rsidTr="001C6E1E">
        <w:trPr>
          <w:trHeight w:val="656"/>
        </w:trPr>
        <w:tc>
          <w:tcPr>
            <w:tcW w:w="2660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Electromagnetic Fields and Circuits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EE2601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E1E" w:rsidRPr="00DB35DC" w:rsidTr="001C6E1E">
        <w:trPr>
          <w:trHeight w:val="991"/>
        </w:trPr>
        <w:tc>
          <w:tcPr>
            <w:tcW w:w="2660" w:type="dxa"/>
          </w:tcPr>
          <w:p w:rsidR="00DB35DC" w:rsidRPr="001C6E1E" w:rsidRDefault="00DB35DC" w:rsidP="001C6E1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Design II: Electrical and</w:t>
            </w:r>
            <w:r w:rsidR="001C6E1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Electronic or Biomedical</w:t>
            </w:r>
            <w:r w:rsidR="001C6E1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Engineering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EE2600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E1E" w:rsidRPr="00DB35DC" w:rsidTr="001C6E1E">
        <w:trPr>
          <w:trHeight w:val="696"/>
        </w:trPr>
        <w:tc>
          <w:tcPr>
            <w:tcW w:w="2660" w:type="dxa"/>
          </w:tcPr>
          <w:p w:rsidR="002B13B5" w:rsidRPr="001C6E1E" w:rsidRDefault="00DB35DC" w:rsidP="001C6E1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Computer Science and</w:t>
            </w:r>
            <w:r w:rsidR="001C6E1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Programming</w:t>
            </w:r>
          </w:p>
        </w:tc>
        <w:tc>
          <w:tcPr>
            <w:tcW w:w="1559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EE2702</w:t>
            </w:r>
          </w:p>
        </w:tc>
        <w:tc>
          <w:tcPr>
            <w:tcW w:w="1418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2B13B5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C6E1E" w:rsidRDefault="001C6E1E" w:rsidP="001C6E1E">
      <w:pPr>
        <w:widowControl/>
        <w:spacing w:line="380" w:lineRule="exact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1C6E1E" w:rsidRPr="00DB35DC" w:rsidRDefault="001C6E1E" w:rsidP="001C6E1E">
      <w:pPr>
        <w:widowControl/>
        <w:spacing w:line="38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35DC" w:rsidRPr="001C6E1E" w:rsidRDefault="001C6E1E" w:rsidP="001C6E1E">
      <w:pPr>
        <w:spacing w:line="380" w:lineRule="exact"/>
        <w:rPr>
          <w:rFonts w:ascii="Times New Roman" w:hAnsi="Times New Roman" w:cs="Times New Roman"/>
          <w:sz w:val="24"/>
          <w:szCs w:val="24"/>
        </w:rPr>
      </w:pPr>
      <w:r w:rsidRPr="001C6E1E">
        <w:rPr>
          <w:rFonts w:ascii="Times New Roman" w:hAnsi="Times New Roman" w:cs="Times New Roman"/>
          <w:sz w:val="24"/>
          <w:szCs w:val="24"/>
        </w:rPr>
        <w:t>学生</w:t>
      </w:r>
      <w:r w:rsidR="00DB35DC" w:rsidRPr="001C6E1E">
        <w:rPr>
          <w:rFonts w:ascii="Times New Roman" w:hAnsi="Times New Roman" w:cs="Times New Roman"/>
          <w:sz w:val="24"/>
          <w:szCs w:val="24"/>
        </w:rPr>
        <w:t>在大三</w:t>
      </w:r>
      <w:r w:rsidR="00DB35DC" w:rsidRPr="001C6E1E">
        <w:rPr>
          <w:rFonts w:ascii="Times New Roman" w:hAnsi="Times New Roman" w:cs="Times New Roman"/>
          <w:sz w:val="24"/>
          <w:szCs w:val="24"/>
        </w:rPr>
        <w:t>修读如下课程：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275"/>
        <w:gridCol w:w="1701"/>
        <w:gridCol w:w="1134"/>
      </w:tblGrid>
      <w:tr w:rsidR="00DB35DC" w:rsidRPr="00DB35DC" w:rsidTr="001C6E1E">
        <w:tc>
          <w:tcPr>
            <w:tcW w:w="2660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Module Tile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SITS Code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Module Credits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Core/ Elective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Can be compensated?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1C6E1E" w:rsidRDefault="001C6E1E" w:rsidP="001C6E1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BEng Project: Electrical and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DB35DC"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Electronic or Biomedical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EE3605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1C6E1E" w:rsidRDefault="001C6E1E" w:rsidP="001C6E1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Microelectronic Circuits and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DB35DC"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Devices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EE3604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Systems Modelling and Control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EE3601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Avionics and Flight Dynamics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EE3705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DB35DC" w:rsidRDefault="00DB35DC" w:rsidP="001C6E1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Signal Processing and</w:t>
            </w:r>
          </w:p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Communications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EE3602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35DC" w:rsidRPr="00DB35DC" w:rsidTr="001C6E1E">
        <w:tc>
          <w:tcPr>
            <w:tcW w:w="2660" w:type="dxa"/>
          </w:tcPr>
          <w:p w:rsidR="00DB35DC" w:rsidRPr="00DB35DC" w:rsidRDefault="001C6E1E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Engineering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DB35DC"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Management</w:t>
            </w:r>
          </w:p>
        </w:tc>
        <w:tc>
          <w:tcPr>
            <w:tcW w:w="1559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ET3606</w:t>
            </w:r>
          </w:p>
        </w:tc>
        <w:tc>
          <w:tcPr>
            <w:tcW w:w="1418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:rsidR="00DB35DC" w:rsidRPr="00DB35DC" w:rsidRDefault="00DB35DC" w:rsidP="001C6E1E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C6E1E" w:rsidRPr="00DB35DC" w:rsidRDefault="001C6E1E" w:rsidP="001C6E1E">
      <w:pPr>
        <w:widowControl/>
        <w:spacing w:line="38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1C6E1E" w:rsidRPr="00DB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B5"/>
    <w:rsid w:val="001C6E1E"/>
    <w:rsid w:val="002B13B5"/>
    <w:rsid w:val="00CC00F3"/>
    <w:rsid w:val="00D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E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2019-03-27T06:30:00Z</dcterms:created>
  <dcterms:modified xsi:type="dcterms:W3CDTF">2019-03-27T07:13:00Z</dcterms:modified>
</cp:coreProperties>
</file>