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4861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-422275</wp:posOffset>
            </wp:positionV>
            <wp:extent cx="857885" cy="299720"/>
            <wp:effectExtent l="0" t="0" r="0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692" cy="29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D7E0B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 w14:paraId="50992671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英国剑桥大学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 xml:space="preserve"> </w:t>
      </w:r>
    </w:p>
    <w:p w14:paraId="1E49F01C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bCs/>
          <w:kern w:val="0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28"/>
          <w:szCs w:val="28"/>
        </w:rPr>
        <w:t>全球化背景下的国际商业战略项目</w:t>
      </w:r>
      <w:r>
        <w:rPr>
          <w:rFonts w:asciiTheme="minorHAnsi" w:hAnsiTheme="minorHAnsi" w:eastAsiaTheme="majorEastAsia" w:cstheme="minorHAnsi"/>
          <w:b/>
          <w:bCs/>
          <w:sz w:val="28"/>
          <w:szCs w:val="28"/>
        </w:rPr>
        <w:br w:type="textWrapping"/>
      </w:r>
    </w:p>
    <w:p w14:paraId="70C03980">
      <w:pPr>
        <w:pStyle w:val="21"/>
        <w:widowControl/>
        <w:numPr>
          <w:ilvl w:val="0"/>
          <w:numId w:val="1"/>
        </w:numPr>
        <w:spacing w:line="360" w:lineRule="auto"/>
        <w:ind w:firstLineChars="0"/>
        <w:rPr>
          <w:rFonts w:cs="Calibri" w:asciiTheme="minorHAnsi" w:hAnsiTheme="minorHAnsi"/>
          <w:b/>
          <w:kern w:val="0"/>
          <w:szCs w:val="21"/>
        </w:rPr>
      </w:pPr>
      <w:r>
        <w:rPr>
          <w:rFonts w:hint="eastAsia" w:cs="Calibri" w:asciiTheme="minorHAnsi" w:hAnsiTheme="minorHAnsi"/>
          <w:b/>
          <w:kern w:val="0"/>
          <w:szCs w:val="21"/>
        </w:rPr>
        <w:t>项目综述</w:t>
      </w:r>
    </w:p>
    <w:p w14:paraId="6098342B">
      <w:pPr>
        <w:widowControl/>
        <w:spacing w:line="360" w:lineRule="auto"/>
        <w:ind w:firstLine="42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本项目是由英国剑桥大学贾奇商学院顶级师资设计的为期2周的访学交流项目，主要面向商科与管理专业学生，旨在探讨在当今全球化日益加剧的背景之下，企业如何通过关注社会、政治、文化差异等因素，针对复杂与不确定的局面，制定强有力的战略决策，确定竞争优势，从而更有效地开展跨境国际商务活动。</w:t>
      </w:r>
    </w:p>
    <w:p w14:paraId="6B036013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 w14:paraId="149978A9">
      <w:pPr>
        <w:pStyle w:val="2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b/>
          <w:bCs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特色与优势</w:t>
      </w:r>
    </w:p>
    <w:p w14:paraId="5EB6A52A">
      <w:pPr>
        <w:pStyle w:val="2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【原汁原味的剑桥课程】由剑桥大学商学院顶级师资参与设计与授课，课程品质有保障；</w:t>
      </w:r>
    </w:p>
    <w:p w14:paraId="1FEB17D3">
      <w:pPr>
        <w:pStyle w:val="2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【扎实的学术体验】透过国际商务与商业战略两个核心模块，带领学生深入理解当今商业世界的管理思维与战略模式；</w:t>
      </w:r>
    </w:p>
    <w:p w14:paraId="18FDABC8">
      <w:pPr>
        <w:pStyle w:val="2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【四六级即可申请】无需托福雅思成绩，用大学英语四/六级即可入读剑桥课程；</w:t>
      </w:r>
    </w:p>
    <w:p w14:paraId="4D7E66C0">
      <w:pPr>
        <w:pStyle w:val="2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【英伦文化体验】深度体验剑桥与伦敦等英国名城的悠久历史与文化氛围</w:t>
      </w:r>
    </w:p>
    <w:p w14:paraId="0538C199">
      <w:pPr>
        <w:pStyle w:val="25"/>
        <w:widowControl/>
        <w:spacing w:line="360" w:lineRule="auto"/>
        <w:ind w:left="440" w:firstLine="0" w:firstLineChars="0"/>
        <w:jc w:val="left"/>
        <w:rPr>
          <w:rFonts w:cs="Calibri" w:asciiTheme="minorHAnsi" w:hAnsiTheme="minorHAnsi"/>
          <w:b/>
          <w:bCs/>
          <w:szCs w:val="21"/>
        </w:rPr>
      </w:pPr>
    </w:p>
    <w:p w14:paraId="6D67C8FF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三、 </w:t>
      </w:r>
      <w:r>
        <w:rPr>
          <w:rFonts w:hint="eastAsia" w:cs="Calibri" w:asciiTheme="minorHAnsi" w:hAnsiTheme="minorHAnsi"/>
          <w:b/>
          <w:szCs w:val="21"/>
        </w:rPr>
        <w:t>剑桥大学与商学院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 w14:paraId="6DB64E26">
      <w:pPr>
        <w:pStyle w:val="2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cs="Calibri" w:asciiTheme="minorHAnsi" w:hAnsiTheme="minorHAnsi"/>
          <w:szCs w:val="21"/>
        </w:rPr>
        <w:t>创建</w:t>
      </w:r>
      <w:r>
        <w:rPr>
          <w:rFonts w:cs="Calibri" w:asciiTheme="minorHAnsi" w:hAnsiTheme="minorHAnsi"/>
          <w:szCs w:val="21"/>
        </w:rPr>
        <w:t>于</w:t>
      </w:r>
      <w:r>
        <w:rPr>
          <w:rFonts w:hint="eastAsia" w:cs="Calibri" w:asciiTheme="minorHAnsi" w:hAnsiTheme="minorHAnsi"/>
          <w:szCs w:val="21"/>
        </w:rPr>
        <w:t>1209年的剑桥大学，是英国乃至世界上历史最悠久的大学之一，同时</w:t>
      </w:r>
      <w:r>
        <w:rPr>
          <w:rFonts w:cs="Calibri" w:asciiTheme="minorHAnsi" w:hAnsiTheme="minorHAnsi"/>
          <w:szCs w:val="21"/>
        </w:rPr>
        <w:t>也</w:t>
      </w:r>
      <w:r>
        <w:rPr>
          <w:rFonts w:hint="eastAsia" w:ascii="Arial" w:hAnsi="Arial" w:cs="Arial"/>
          <w:color w:val="333333"/>
          <w:szCs w:val="21"/>
        </w:rPr>
        <w:t>被公认为是</w:t>
      </w:r>
      <w:r>
        <w:rPr>
          <w:rFonts w:cs="Calibri" w:asciiTheme="minorHAnsi" w:hAnsiTheme="minorHAnsi"/>
          <w:szCs w:val="21"/>
        </w:rPr>
        <w:t>世界上最顶尖的高等教育机构之一，在艺术与人文</w:t>
      </w:r>
      <w:r>
        <w:rPr>
          <w:rFonts w:hint="eastAsia" w:cs="Calibri" w:asciiTheme="minorHAnsi" w:hAnsiTheme="minorHAnsi"/>
          <w:szCs w:val="21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数学、物理、工程与技术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医学、法学、商科等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诸多</w:t>
      </w:r>
      <w:r>
        <w:rPr>
          <w:rFonts w:ascii="Arial" w:hAnsi="Arial" w:cs="Arial"/>
          <w:color w:val="333333"/>
          <w:szCs w:val="21"/>
          <w:shd w:val="clear" w:color="auto" w:fill="FFFFFF"/>
        </w:rPr>
        <w:t>领域拥有崇高的学术地位及广泛的影响力</w:t>
      </w:r>
      <w:r>
        <w:rPr>
          <w:rFonts w:hint="eastAsia" w:cs="Calibri" w:asciiTheme="minorHAnsi" w:hAnsiTheme="minorHAnsi"/>
          <w:szCs w:val="21"/>
        </w:rPr>
        <w:t>；</w:t>
      </w:r>
    </w:p>
    <w:p w14:paraId="4FF33DB0">
      <w:pPr>
        <w:pStyle w:val="2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cs="Calibri" w:asciiTheme="minorHAnsi" w:hAnsiTheme="minorHAnsi"/>
          <w:szCs w:val="21"/>
        </w:rPr>
        <w:t>20</w:t>
      </w:r>
      <w:r>
        <w:rPr>
          <w:rFonts w:cs="Calibri" w:asciiTheme="minorHAnsi" w:hAnsiTheme="minorHAnsi"/>
          <w:szCs w:val="21"/>
        </w:rPr>
        <w:t>2</w:t>
      </w:r>
      <w:r>
        <w:rPr>
          <w:rFonts w:hint="eastAsia" w:cs="Calibri" w:asciiTheme="minorHAnsi" w:hAnsiTheme="minorHAnsi"/>
          <w:szCs w:val="21"/>
        </w:rPr>
        <w:t>5年QS世界大学排名位列第5；</w:t>
      </w:r>
      <w:bookmarkStart w:id="0" w:name="_Hlk50987306"/>
      <w:r>
        <w:rPr>
          <w:rFonts w:hint="eastAsia" w:cs="Calibri" w:asciiTheme="minorHAnsi" w:hAnsiTheme="minorHAnsi"/>
          <w:szCs w:val="21"/>
        </w:rPr>
        <w:t>20</w:t>
      </w:r>
      <w:r>
        <w:rPr>
          <w:rFonts w:cs="Calibri" w:asciiTheme="minorHAnsi" w:hAnsiTheme="minorHAnsi"/>
          <w:szCs w:val="21"/>
        </w:rPr>
        <w:t>2</w:t>
      </w:r>
      <w:r>
        <w:rPr>
          <w:rFonts w:hint="eastAsia" w:cs="Calibri" w:asciiTheme="minorHAnsi" w:hAnsiTheme="minorHAnsi"/>
          <w:szCs w:val="21"/>
        </w:rPr>
        <w:t>5年USNEWS全球大学综合排名位居第</w:t>
      </w:r>
      <w:bookmarkEnd w:id="0"/>
      <w:r>
        <w:rPr>
          <w:rFonts w:hint="eastAsia" w:cs="Calibri" w:asciiTheme="minorHAnsi" w:hAnsiTheme="minorHAnsi"/>
          <w:szCs w:val="21"/>
        </w:rPr>
        <w:t>6；TIMES高等教育商科与经济学专业全球第5；</w:t>
      </w:r>
    </w:p>
    <w:p w14:paraId="289955D2">
      <w:pPr>
        <w:pStyle w:val="2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剑桥大学的工商管理教育始于1954年</w:t>
      </w:r>
      <w:r>
        <w:rPr>
          <w:rFonts w:hint="eastAsia" w:asciiTheme="minorHAnsi" w:hAnsiTheme="minorHAnsi" w:eastAsiaTheme="majorEastAsia" w:cstheme="minorHAnsi"/>
          <w:szCs w:val="21"/>
        </w:rPr>
        <w:t>，贾奇商学院（Cambridge Judge Business School）成立于1990年，是全球顶级的商学院，也是剑桥大学工商管理领域的教学与研究中心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</w:p>
    <w:p w14:paraId="1D7E153C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四、项目详情</w:t>
      </w:r>
    </w:p>
    <w:p w14:paraId="09015E44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项目日期</w:t>
      </w:r>
      <w:r>
        <w:rPr>
          <w:rFonts w:cs="Calibri" w:asciiTheme="minorHAnsi" w:hAnsiTheme="minorHAnsi"/>
          <w:szCs w:val="21"/>
        </w:rPr>
        <w:t>】</w:t>
      </w:r>
    </w:p>
    <w:p w14:paraId="0DD80258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b/>
          <w:szCs w:val="21"/>
        </w:rPr>
      </w:pPr>
      <w:bookmarkStart w:id="1" w:name="_Hlk50987326"/>
      <w:r>
        <w:rPr>
          <w:rFonts w:hint="eastAsia" w:asciiTheme="minorHAnsi" w:hAnsiTheme="minorHAnsi" w:eastAsiaTheme="majorEastAsia" w:cstheme="minorHAnsi"/>
          <w:szCs w:val="21"/>
        </w:rPr>
        <w:t xml:space="preserve">2025年1月27日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2月7日</w:t>
      </w:r>
      <w:r>
        <w:rPr>
          <w:rFonts w:hint="eastAsia" w:asciiTheme="minorHAnsi" w:hAnsiTheme="minorHAnsi" w:eastAsiaTheme="majorEastAsia" w:cstheme="minorHAnsi"/>
          <w:bCs/>
          <w:szCs w:val="21"/>
        </w:rPr>
        <w:t>（2周）</w:t>
      </w:r>
      <w:bookmarkEnd w:id="1"/>
      <w:r>
        <w:rPr>
          <w:rFonts w:asciiTheme="minorHAnsi" w:hAnsiTheme="minorHAnsi" w:eastAsiaTheme="majorEastAsia" w:cstheme="minorHAnsi"/>
          <w:bCs/>
          <w:szCs w:val="21"/>
        </w:rPr>
        <w:br w:type="textWrapping"/>
      </w:r>
    </w:p>
    <w:p w14:paraId="64A2A270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  <w:r>
        <w:rPr>
          <w:rFonts w:cs="Calibri" w:asciiTheme="minorHAnsi" w:hAnsiTheme="minorHAnsi"/>
          <w:szCs w:val="21"/>
        </w:rPr>
        <w:br w:type="textWrapping"/>
      </w:r>
      <w:r>
        <w:rPr>
          <w:rFonts w:cs="Calibri" w:asciiTheme="minorHAnsi" w:hAnsiTheme="minorHAnsi"/>
          <w:szCs w:val="21"/>
        </w:rPr>
        <w:t xml:space="preserve">  </w:t>
      </w:r>
      <w:r>
        <w:rPr>
          <w:rFonts w:hint="eastAsia" w:cs="Calibri" w:asciiTheme="minorHAnsi" w:hAnsiTheme="minorHAnsi"/>
          <w:szCs w:val="21"/>
        </w:rPr>
        <w:t xml:space="preserve">  项目为期2周，包含24小时授课实践，每周12小时。每天上午，</w:t>
      </w:r>
      <w:r>
        <w:rPr>
          <w:rFonts w:hint="eastAsia" w:asciiTheme="minorHAnsi" w:hAnsiTheme="minorHAnsi" w:eastAsiaTheme="majorEastAsia" w:cstheme="minorHAnsi"/>
          <w:kern w:val="21"/>
          <w:szCs w:val="21"/>
        </w:rPr>
        <w:t>学生将参加2小时的专题讲座，下午则会根据当天上午的讲座内容，开展1小时的学术研讨，在加深对核心内容理解的同时，强化自身的学术研究与表达技巧，并在项目结束前进行小组结项展示。</w:t>
      </w:r>
      <w:r>
        <w:rPr>
          <w:rFonts w:asciiTheme="minorHAnsi" w:hAnsiTheme="minorHAnsi" w:eastAsiaTheme="majorEastAsia" w:cstheme="minorHAnsi"/>
          <w:kern w:val="21"/>
          <w:szCs w:val="21"/>
        </w:rPr>
        <w:br w:type="textWrapping"/>
      </w:r>
    </w:p>
    <w:p w14:paraId="5CF6BE76"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cs="Calibri" w:asciiTheme="minorHAnsi" w:hAnsiTheme="minorHAnsi"/>
          <w:szCs w:val="21"/>
        </w:rPr>
        <w:t>本项目主要包括以下两门核心课程：</w:t>
      </w:r>
    </w:p>
    <w:p w14:paraId="403543FF"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  <w:u w:val="single"/>
        </w:rPr>
        <w:t>课程一：国际商务（International Business）</w:t>
      </w:r>
    </w:p>
    <w:p w14:paraId="753A43A2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以最先进的管理思维为基础，加深学生对全球商业环境的深入了解。它超越了对行业竞争力的分析，更广泛地关注企业在从事跨境商业活动时，需要考虑的社会、政治和文化差异。为了准确识别国际机遇和威胁，企业管理者必须了解这种更广义的“制度”环境。</w:t>
      </w:r>
    </w:p>
    <w:p w14:paraId="1BE2B70A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对不同行业和国家的各种案例和阅读材料的分析，课程将触及需要掌握组织制度背景的几个关键战略问题，其中包括如何应对全球化、如何向国外市场扩张、跨国公司的管理以及在新兴经济体中的竞争。通过本课程的学习，学生将能够整合一系列概念和框架，以解决具有挑战性的国际管理问题。特别是：</w:t>
      </w:r>
    </w:p>
    <w:p w14:paraId="6394B167">
      <w:pPr>
        <w:pStyle w:val="2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在做出战略决策时，了解国际环境的复杂性</w:t>
      </w:r>
    </w:p>
    <w:p w14:paraId="5A66B427">
      <w:pPr>
        <w:pStyle w:val="2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对不同国家的制度环境进行比较分析</w:t>
      </w:r>
    </w:p>
    <w:p w14:paraId="311A200C">
      <w:pPr>
        <w:pStyle w:val="2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制定降低政治风险和管理文化差异的战略</w:t>
      </w:r>
    </w:p>
    <w:p w14:paraId="524C4B11">
      <w:pPr>
        <w:pStyle w:val="2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提高有整合信息和理解分析结果的能力</w:t>
      </w:r>
    </w:p>
    <w:p w14:paraId="48BC575B">
      <w:pPr>
        <w:pStyle w:val="2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提高论点和结论的清晰度</w:t>
      </w:r>
    </w:p>
    <w:p w14:paraId="194B33C6"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b/>
          <w:szCs w:val="21"/>
          <w:u w:val="single"/>
        </w:rPr>
      </w:pPr>
    </w:p>
    <w:p w14:paraId="54DAADB2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szCs w:val="21"/>
          <w:u w:val="single"/>
        </w:rPr>
      </w:pPr>
    </w:p>
    <w:p w14:paraId="00F58B31"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  <w:u w:val="single"/>
        </w:rPr>
        <w:t>课程二：商业战略（Business Strategy）</w:t>
      </w:r>
    </w:p>
    <w:p w14:paraId="66E97BE3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为什么有些公司比其他公司要更加成功？归根到底是战略的问题，因为具备竞争优势的公司会实现卓越的绩效。本课程将探讨企业如何发展和维持竞争优势。战略涉及管理领域，它能够帮助企业管理层做出更好的决策，从而从长远地提升组织的竞争力，为关键的利益相关方创造价值。 通过运用战略领域的理论、概念、方法和工具，高层管理者可以确保组织的盈利和长期发展。</w:t>
      </w:r>
    </w:p>
    <w:p w14:paraId="2642B04C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的重点内容包括战略管理的本质与背景，战略分析的理论、概念与模型，以及战略管理实践的运用。通过理论学习与实践案例分析讨论的有机结合，课程将提升学生的技能，使他们在面对不确定和复杂局面时，可以做出强有力的战略决策。学生将提升自身的批判性思维，并掌握应对复杂战略管理问题的理念和框架，特别是以下几方面的能力：</w:t>
      </w:r>
    </w:p>
    <w:p w14:paraId="67722A13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- 分析行业结构和环境趋势，评估行业潜力</w:t>
      </w:r>
    </w:p>
    <w:p w14:paraId="21C50C45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- 评价企业的竞争定位，评估企业的资源和能力</w:t>
      </w:r>
    </w:p>
    <w:p w14:paraId="03D57B95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- 制定业务部门和公司战略，在面临不确定性和复杂性情况时实现竞争优势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</w:p>
    <w:p w14:paraId="3DE86F12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师资介绍</w:t>
      </w:r>
      <w:r>
        <w:rPr>
          <w:rFonts w:cs="Calibri" w:asciiTheme="minorHAnsi" w:hAnsiTheme="minorHAnsi"/>
          <w:szCs w:val="21"/>
        </w:rPr>
        <w:t>】</w:t>
      </w:r>
      <w:r>
        <w:rPr>
          <w:rFonts w:cs="Calibri" w:asciiTheme="minorHAnsi" w:hAnsiTheme="minorHAnsi"/>
          <w:szCs w:val="21"/>
        </w:rPr>
        <w:br w:type="textWrapping"/>
      </w:r>
      <w:r>
        <w:rPr>
          <w:rFonts w:hint="eastAsia" w:cs="Calibri" w:asciiTheme="minorHAnsi" w:hAnsiTheme="minorHAnsi"/>
          <w:b/>
          <w:bCs/>
          <w:szCs w:val="21"/>
        </w:rPr>
        <w:t>L. Paolella博士，剑桥大学Judge商学院副教授</w:t>
      </w:r>
    </w:p>
    <w:p w14:paraId="434391B2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个人背景：巴黎高等商学院战略博士，曾在美国哥伦比亚大学和芝加哥大学的商学院担任访问学者；目前在剑桥大学Judge商学院MBA课程中教授核心战略课程，同时参与企业高管培训课程。2017年获得剑桥Judge商学院教学奖，2018年获得年度MBA教师奖。主要研究方向包括组织战略、组织发展、经济社会学、社会评价等。</w:t>
      </w:r>
    </w:p>
    <w:p w14:paraId="30445907">
      <w:pPr>
        <w:spacing w:line="360" w:lineRule="auto"/>
        <w:rPr>
          <w:rFonts w:cs="Calibri" w:asciiTheme="minorHAnsi" w:hAnsiTheme="minorHAnsi"/>
          <w:szCs w:val="21"/>
        </w:rPr>
      </w:pPr>
    </w:p>
    <w:p w14:paraId="1D127345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参考日程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421"/>
      </w:tblGrid>
      <w:tr w14:paraId="455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shd w:val="clear" w:color="auto" w:fill="D7D7D7" w:themeFill="background1" w:themeFillShade="D8"/>
          </w:tcPr>
          <w:p w14:paraId="67DCD24A">
            <w:pPr>
              <w:spacing w:line="360" w:lineRule="auto"/>
              <w:jc w:val="center"/>
              <w:rPr>
                <w:rFonts w:cs="Calibri" w:asciiTheme="minorHAnsi" w:hAnsiTheme="minorHAnsi"/>
                <w:b/>
                <w:bCs/>
                <w:szCs w:val="21"/>
              </w:rPr>
            </w:pPr>
            <w:r>
              <w:rPr>
                <w:rFonts w:hint="eastAsia" w:cs="Calibri" w:asciiTheme="minorHAnsi" w:hAnsiTheme="minorHAnsi"/>
                <w:b/>
                <w:bCs/>
                <w:szCs w:val="21"/>
              </w:rPr>
              <w:t>主题</w:t>
            </w:r>
          </w:p>
        </w:tc>
        <w:tc>
          <w:tcPr>
            <w:tcW w:w="6421" w:type="dxa"/>
            <w:shd w:val="clear" w:color="auto" w:fill="D7D7D7" w:themeFill="background1" w:themeFillShade="D8"/>
          </w:tcPr>
          <w:p w14:paraId="1D7C51E1">
            <w:pPr>
              <w:pStyle w:val="25"/>
              <w:spacing w:line="360" w:lineRule="auto"/>
              <w:ind w:left="420" w:firstLine="0" w:firstLineChars="0"/>
              <w:jc w:val="center"/>
              <w:rPr>
                <w:rFonts w:cs="Calibri" w:asciiTheme="minorHAnsi" w:hAnsiTheme="minorHAnsi"/>
                <w:b/>
                <w:bCs/>
                <w:szCs w:val="21"/>
              </w:rPr>
            </w:pPr>
            <w:r>
              <w:rPr>
                <w:rFonts w:hint="eastAsia" w:cs="Calibri" w:asciiTheme="minorHAnsi" w:hAnsiTheme="minorHAnsi"/>
                <w:b/>
                <w:bCs/>
                <w:szCs w:val="21"/>
              </w:rPr>
              <w:t>主要内容</w:t>
            </w:r>
          </w:p>
        </w:tc>
      </w:tr>
      <w:tr w14:paraId="3A24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3BBE0D58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1月26日周日</w:t>
            </w:r>
          </w:p>
        </w:tc>
        <w:tc>
          <w:tcPr>
            <w:tcW w:w="6421" w:type="dxa"/>
          </w:tcPr>
          <w:p w14:paraId="0512B7DF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抵达剑桥，入住酒店</w:t>
            </w:r>
          </w:p>
        </w:tc>
      </w:tr>
      <w:tr w14:paraId="60A8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7AD40409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1月27日周一</w:t>
            </w:r>
          </w:p>
        </w:tc>
        <w:tc>
          <w:tcPr>
            <w:tcW w:w="6421" w:type="dxa"/>
          </w:tcPr>
          <w:p w14:paraId="32ABCED2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【国际商务】国际商务概览；理解全球化</w:t>
            </w:r>
          </w:p>
          <w:p w14:paraId="042A2A61">
            <w:pPr>
              <w:widowControl/>
              <w:spacing w:line="360" w:lineRule="auto"/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简介：介绍国际商务的基本理念，同时关注全球化如何影响企业的跨境活动</w:t>
            </w:r>
          </w:p>
        </w:tc>
      </w:tr>
      <w:tr w14:paraId="661F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5C7E3254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1月28日周二</w:t>
            </w:r>
          </w:p>
        </w:tc>
        <w:tc>
          <w:tcPr>
            <w:tcW w:w="6421" w:type="dxa"/>
          </w:tcPr>
          <w:p w14:paraId="705D95B5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【国际商务】准入模式</w:t>
            </w:r>
          </w:p>
          <w:p w14:paraId="51452EBF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简介：分析企业进入海外市场可采取的不同模式</w:t>
            </w:r>
          </w:p>
        </w:tc>
      </w:tr>
      <w:tr w14:paraId="4191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26364554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1月29日周三</w:t>
            </w:r>
          </w:p>
        </w:tc>
        <w:tc>
          <w:tcPr>
            <w:tcW w:w="6421" w:type="dxa"/>
          </w:tcPr>
          <w:p w14:paraId="0D9CDD21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【国际商务】评估“距离”</w:t>
            </w:r>
          </w:p>
          <w:p w14:paraId="0B0E6051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简介：探讨不同国家之间重要的文化差异，以及这些差异对于商业活动产生的影响</w:t>
            </w:r>
          </w:p>
        </w:tc>
      </w:tr>
      <w:tr w14:paraId="1966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18A1818F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1月30日周四</w:t>
            </w:r>
          </w:p>
        </w:tc>
        <w:tc>
          <w:tcPr>
            <w:tcW w:w="6421" w:type="dxa"/>
          </w:tcPr>
          <w:p w14:paraId="58EB0134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【国际商务】全球化战略</w:t>
            </w:r>
          </w:p>
          <w:p w14:paraId="5B48F830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简介：在文化差异的基础之上，课程将继续关注宗教、语言、社会制度等其它不同的形式差异，分析企业应该如何有针对性地制定全球化战略</w:t>
            </w:r>
          </w:p>
        </w:tc>
      </w:tr>
      <w:tr w14:paraId="1AD7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304925AB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1月31日周五</w:t>
            </w:r>
          </w:p>
        </w:tc>
        <w:tc>
          <w:tcPr>
            <w:tcW w:w="6421" w:type="dxa"/>
          </w:tcPr>
          <w:p w14:paraId="2FB055C5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独立研究，准备作业</w:t>
            </w:r>
          </w:p>
        </w:tc>
      </w:tr>
      <w:tr w14:paraId="168C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4263BF24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2月1日周六</w:t>
            </w:r>
          </w:p>
        </w:tc>
        <w:tc>
          <w:tcPr>
            <w:tcW w:w="6421" w:type="dxa"/>
          </w:tcPr>
          <w:p w14:paraId="6AE2B6CF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文化活动：伦敦一日游，参观游览大英博物馆、大本钟、国会大厦、伦敦塔桥、白金汉宫、威斯敏斯特教堂等经典景点</w:t>
            </w:r>
          </w:p>
        </w:tc>
      </w:tr>
      <w:tr w14:paraId="6408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14856E3A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2月2日周日</w:t>
            </w:r>
          </w:p>
        </w:tc>
        <w:tc>
          <w:tcPr>
            <w:tcW w:w="6421" w:type="dxa"/>
          </w:tcPr>
          <w:p w14:paraId="5022D9BF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自行安排，探索剑桥</w:t>
            </w:r>
          </w:p>
        </w:tc>
      </w:tr>
      <w:tr w14:paraId="72B6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054DAFA7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2月3日周一</w:t>
            </w:r>
          </w:p>
        </w:tc>
        <w:tc>
          <w:tcPr>
            <w:tcW w:w="6421" w:type="dxa"/>
          </w:tcPr>
          <w:p w14:paraId="10584428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【商业战略】行业分析</w:t>
            </w:r>
          </w:p>
          <w:p w14:paraId="253B65A2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简介：梳理关于战略的定义与核心理念，同时关注行业内的竞争分析，介绍针对传统行业与新兴行业的分析框架</w:t>
            </w:r>
          </w:p>
        </w:tc>
      </w:tr>
      <w:tr w14:paraId="4123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133038A1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2月4日周二</w:t>
            </w:r>
          </w:p>
        </w:tc>
        <w:tc>
          <w:tcPr>
            <w:tcW w:w="6421" w:type="dxa"/>
          </w:tcPr>
          <w:p w14:paraId="3BF92F7C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【商业战略】竞争优势类型与战略创新</w:t>
            </w:r>
          </w:p>
          <w:p w14:paraId="619F8E53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简介：讨论同一行业内常用商业战略的定义、定位和实施，如成本领先与差异化，同时介绍蓝海战略和价值画布的创新概念与框架</w:t>
            </w:r>
          </w:p>
        </w:tc>
      </w:tr>
      <w:tr w14:paraId="7C52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31591EB2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2月5日周三</w:t>
            </w:r>
          </w:p>
        </w:tc>
        <w:tc>
          <w:tcPr>
            <w:tcW w:w="6421" w:type="dxa"/>
          </w:tcPr>
          <w:p w14:paraId="42FB5547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【商业战略】企业战略：增长、获取新资源与多样化</w:t>
            </w:r>
          </w:p>
          <w:p w14:paraId="3F034AA0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简介: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探讨公司如何选择增长战略并在不同业务中创造价值，并介绍获取新资源的不同方式，如“构建、借用、购买”框架</w:t>
            </w:r>
          </w:p>
        </w:tc>
      </w:tr>
      <w:tr w14:paraId="133C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7AFA94BD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2月6日周四</w:t>
            </w:r>
          </w:p>
        </w:tc>
        <w:tc>
          <w:tcPr>
            <w:tcW w:w="6421" w:type="dxa"/>
          </w:tcPr>
          <w:p w14:paraId="165342F8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独立研究，准备作业</w:t>
            </w:r>
          </w:p>
        </w:tc>
      </w:tr>
      <w:tr w14:paraId="5DBF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1F57D706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2月7日周五</w:t>
            </w:r>
          </w:p>
        </w:tc>
        <w:tc>
          <w:tcPr>
            <w:tcW w:w="6421" w:type="dxa"/>
          </w:tcPr>
          <w:p w14:paraId="718B6F45">
            <w:pPr>
              <w:pStyle w:val="26"/>
              <w:spacing w:before="168" w:line="176" w:lineRule="auto"/>
              <w:jc w:val="left"/>
              <w:rPr>
                <w:rFonts w:asciiTheme="minorHAnsi" w:hAnsiTheme="minorHAnsi" w:eastAsiaTheme="majorEastAsia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 w:val="21"/>
                <w:szCs w:val="21"/>
                <w:lang w:eastAsia="zh-CN"/>
              </w:rPr>
              <w:t>【商业战略】战略转型的成功与失败</w:t>
            </w:r>
          </w:p>
          <w:p w14:paraId="7BC59BCD">
            <w:pPr>
              <w:pStyle w:val="26"/>
              <w:spacing w:before="168" w:line="360" w:lineRule="auto"/>
              <w:jc w:val="left"/>
              <w:rPr>
                <w:rFonts w:asciiTheme="minorHAnsi" w:hAnsiTheme="minorHAnsi" w:eastAsiaTheme="majorEastAsia" w:cstheme="minorHAns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 w:val="21"/>
                <w:szCs w:val="21"/>
                <w:lang w:eastAsia="zh-CN"/>
              </w:rPr>
              <w:t>简介：探讨企业如何摆脱低谷以及战略变革的挑战。它结合了对竞争优势与外部威胁的分析，以及应该如何应对处理来自公司内部的阻碍。</w:t>
            </w:r>
          </w:p>
          <w:p w14:paraId="56A6F2DA">
            <w:pPr>
              <w:pStyle w:val="26"/>
              <w:spacing w:before="168" w:line="176" w:lineRule="auto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【访学汇报】小组项目展示，项目结束 </w:t>
            </w:r>
          </w:p>
        </w:tc>
      </w:tr>
      <w:tr w14:paraId="430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 w14:paraId="1577EDE8">
            <w:pPr>
              <w:widowControl/>
              <w:spacing w:line="360" w:lineRule="auto"/>
              <w:ind w:firstLine="210" w:firstLineChars="100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2月8日周六</w:t>
            </w:r>
          </w:p>
        </w:tc>
        <w:tc>
          <w:tcPr>
            <w:tcW w:w="6421" w:type="dxa"/>
          </w:tcPr>
          <w:p w14:paraId="34EEAA62">
            <w:pPr>
              <w:widowControl/>
              <w:spacing w:line="360" w:lineRule="auto"/>
              <w:rPr>
                <w:rFonts w:asciiTheme="minorHAnsi" w:hAnsiTheme="minorHAnsi" w:eastAsiaTheme="majorEastAsia" w:cstheme="minorHAnsi"/>
                <w:kern w:val="0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kern w:val="0"/>
                <w:szCs w:val="21"/>
              </w:rPr>
              <w:t>启程回国</w:t>
            </w:r>
          </w:p>
        </w:tc>
      </w:tr>
    </w:tbl>
    <w:p w14:paraId="5E1A9246">
      <w:pPr>
        <w:pStyle w:val="2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(注：以上行程仅为参考，实际行程以最终实际安排为准)</w:t>
      </w:r>
    </w:p>
    <w:p w14:paraId="3BD60532">
      <w:pPr>
        <w:spacing w:line="360" w:lineRule="auto"/>
        <w:rPr>
          <w:rFonts w:cs="Calibri" w:asciiTheme="minorHAnsi" w:hAnsiTheme="minorHAnsi"/>
          <w:szCs w:val="21"/>
        </w:rPr>
      </w:pPr>
    </w:p>
    <w:p w14:paraId="4918268D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 w14:paraId="3E8BD43A"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项目学生需要完成一篇公司战略分析文章，并进行一次关于行业或公司研究的成果展示。顺利完成课程后，将获得由</w:t>
      </w:r>
      <w:r>
        <w:rPr>
          <w:rFonts w:hint="eastAsia" w:cs="Calibri" w:asciiTheme="minorHAnsi" w:hAnsiTheme="minorHAnsi"/>
          <w:szCs w:val="21"/>
        </w:rPr>
        <w:t>剑桥</w:t>
      </w:r>
      <w:r>
        <w:rPr>
          <w:rFonts w:hint="eastAsia" w:asciiTheme="minorHAnsi" w:hAnsiTheme="minorHAnsi" w:eastAsiaTheme="majorEastAsia" w:cstheme="minorHAnsi"/>
          <w:szCs w:val="21"/>
        </w:rPr>
        <w:t>大学贾奇商学院教授签发的参课证书与个人表现评估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 w14:paraId="15598938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172085</wp:posOffset>
            </wp:positionV>
            <wp:extent cx="2368550" cy="2472055"/>
            <wp:effectExtent l="0" t="0" r="0" b="4445"/>
            <wp:wrapSquare wrapText="bothSides"/>
            <wp:docPr id="1935668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6861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697AF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 w14:paraId="4358211B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 w14:paraId="0AAAD9A0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55B43AA1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157EB29A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0BD7490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C2B3A75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2F5C2BBD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1BDAF974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2F85E9D8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163C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 w14:paraId="3F68D212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571" w:type="dxa"/>
          </w:tcPr>
          <w:p w14:paraId="334FC4C5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约人民币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3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.36万元</w:t>
            </w:r>
          </w:p>
        </w:tc>
      </w:tr>
      <w:tr w14:paraId="22BD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D8547BB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571" w:type="dxa"/>
          </w:tcPr>
          <w:p w14:paraId="6D1D93D8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asciiTheme="minorHAnsi" w:hAnsiTheme="minorHAnsi" w:eastAsiaTheme="majorEastAsia" w:cstheme="minorHAnsi"/>
                <w:szCs w:val="21"/>
              </w:rPr>
              <w:t>学费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、杂费、住宿与早餐、伦敦一日游含车导、医疗与意外保险、接送机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及项目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服务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费</w:t>
            </w:r>
          </w:p>
        </w:tc>
      </w:tr>
      <w:tr w14:paraId="5ED7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06E635D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571" w:type="dxa"/>
          </w:tcPr>
          <w:p w14:paraId="65E6B5C2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机票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、英国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签证费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与其它个人消费</w:t>
            </w:r>
          </w:p>
        </w:tc>
      </w:tr>
    </w:tbl>
    <w:p w14:paraId="60C33DCA"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</w:p>
    <w:p w14:paraId="5AA75157"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 w14:paraId="5FE85730">
      <w:pPr>
        <w:pStyle w:val="21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英语要求</w:t>
      </w:r>
      <w:r>
        <w:rPr>
          <w:rFonts w:hint="eastAsia" w:asciiTheme="minorHAnsi" w:hAnsiTheme="minorHAnsi" w:eastAsiaTheme="majorEastAsia" w:cstheme="minorHAnsi"/>
          <w:szCs w:val="21"/>
        </w:rPr>
        <w:t>：具备良好的英语基础，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雅思6.0/四级500/六级470即可申请；</w:t>
      </w:r>
    </w:p>
    <w:p w14:paraId="2A6F1A8B">
      <w:pPr>
        <w:pStyle w:val="21"/>
        <w:numPr>
          <w:ilvl w:val="0"/>
          <w:numId w:val="5"/>
        </w:numPr>
        <w:spacing w:line="360" w:lineRule="auto"/>
        <w:ind w:firstLineChars="0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报名方式：</w:t>
      </w:r>
      <w:r>
        <w:rPr>
          <w:rFonts w:asciiTheme="minorHAnsi" w:hAnsiTheme="minorHAnsi" w:eastAsiaTheme="majorEastAsia" w:cstheme="minorHAnsi"/>
          <w:szCs w:val="21"/>
        </w:rPr>
        <w:t xml:space="preserve"> 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6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6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hint="eastAsia" w:asciiTheme="minorHAnsi" w:hAnsiTheme="minorHAnsi" w:eastAsiaTheme="majorEastAsia" w:cstheme="minorHAnsi"/>
          <w:szCs w:val="21"/>
        </w:rPr>
        <w:t xml:space="preserve"> </w:t>
      </w:r>
      <w:r>
        <w:rPr>
          <w:rFonts w:asciiTheme="minorHAnsi" w:hAnsiTheme="minorHAnsi" w:eastAsiaTheme="majorEastAsia" w:cstheme="minorHAnsi"/>
          <w:szCs w:val="21"/>
        </w:rPr>
        <w:t>填写《</w:t>
      </w:r>
      <w:r>
        <w:rPr>
          <w:rFonts w:hint="eastAsia" w:asciiTheme="minorHAnsi" w:hAnsiTheme="minorHAnsi" w:eastAsiaTheme="majorEastAsia" w:cstheme="minorHAnsi"/>
          <w:szCs w:val="21"/>
        </w:rPr>
        <w:t>世界</w:t>
      </w:r>
      <w:r>
        <w:rPr>
          <w:rFonts w:asciiTheme="minorHAnsi" w:hAnsiTheme="minorHAnsi" w:eastAsiaTheme="majorEastAsia" w:cstheme="minorHAnsi"/>
          <w:szCs w:val="21"/>
        </w:rPr>
        <w:t>名校访学项目报名表》</w:t>
      </w:r>
      <w:r>
        <w:rPr>
          <w:rFonts w:hint="eastAsia" w:asciiTheme="minorHAnsi" w:hAnsiTheme="minorHAnsi" w:eastAsiaTheme="majorEastAsia" w:cstheme="minorHAnsi"/>
          <w:szCs w:val="21"/>
        </w:rPr>
        <w:t>；</w:t>
      </w:r>
    </w:p>
    <w:p w14:paraId="035A1028">
      <w:pPr>
        <w:spacing w:line="360" w:lineRule="auto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 xml:space="preserve">                                                                                         </w:t>
      </w:r>
    </w:p>
    <w:p w14:paraId="4A0FD053"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 w14:paraId="28C2DB7A">
      <w:pPr>
        <w:widowControl/>
        <w:spacing w:line="360" w:lineRule="auto"/>
        <w:jc w:val="left"/>
        <w:rPr>
          <w:rStyle w:val="16"/>
          <w:rFonts w:cs="宋体" w:asciiTheme="minorHAnsi" w:hAnsiTheme="minorHAnsi"/>
          <w:kern w:val="0"/>
          <w:sz w:val="22"/>
          <w:szCs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"mailto:visitcambridge@yeah.net" </w:instrText>
      </w:r>
      <w:r>
        <w:fldChar w:fldCharType="separate"/>
      </w:r>
      <w:r>
        <w:rPr>
          <w:rStyle w:val="16"/>
          <w:rFonts w:cs="宋体" w:asciiTheme="minorHAnsi" w:hAnsiTheme="minorHAnsi"/>
          <w:kern w:val="0"/>
          <w:sz w:val="22"/>
          <w:szCs w:val="22"/>
        </w:rPr>
        <w:t>visitcambridge@yeah.net</w:t>
      </w:r>
      <w:r>
        <w:rPr>
          <w:rStyle w:val="16"/>
          <w:rFonts w:cs="宋体" w:asciiTheme="minorHAnsi" w:hAnsiTheme="minorHAnsi"/>
          <w:kern w:val="0"/>
          <w:sz w:val="22"/>
          <w:szCs w:val="22"/>
        </w:rPr>
        <w:fldChar w:fldCharType="end"/>
      </w:r>
      <w:r>
        <w:rPr>
          <w:rStyle w:val="16"/>
          <w:rFonts w:cs="宋体" w:asciiTheme="minorHAnsi" w:hAnsiTheme="minorHAnsi"/>
          <w:kern w:val="0"/>
          <w:sz w:val="22"/>
          <w:szCs w:val="22"/>
        </w:rPr>
        <w:t xml:space="preserve"> </w:t>
      </w:r>
    </w:p>
    <w:p w14:paraId="24838547">
      <w:pPr>
        <w:widowControl/>
        <w:spacing w:line="360" w:lineRule="auto"/>
        <w:jc w:val="left"/>
        <w:rPr>
          <w:rStyle w:val="16"/>
          <w:rFonts w:hint="default" w:eastAsia="宋体" w:cs="宋体" w:asciiTheme="minorHAnsi" w:hAnsiTheme="minorHAnsi"/>
          <w:kern w:val="0"/>
          <w:sz w:val="22"/>
          <w:szCs w:val="22"/>
          <w:lang w:val="en-US" w:eastAsia="zh-CN"/>
        </w:rPr>
      </w:pPr>
      <w:r>
        <w:rPr>
          <w:rStyle w:val="16"/>
          <w:rFonts w:hint="eastAsia" w:cs="宋体" w:asciiTheme="minorHAnsi" w:hAnsiTheme="minorHAnsi"/>
          <w:kern w:val="0"/>
          <w:sz w:val="22"/>
          <w:szCs w:val="22"/>
          <w:lang w:val="en-US" w:eastAsia="zh-CN"/>
        </w:rPr>
        <w:t>建议申请截止日期：2024.10.20</w:t>
      </w:r>
      <w:bookmarkStart w:id="2" w:name="_GoBack"/>
      <w:bookmarkEnd w:id="2"/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C109">
    <w:pPr>
      <w:spacing w:line="140" w:lineRule="atLeast"/>
      <w:ind w:right="-336" w:rightChars="-160"/>
      <w:rPr>
        <w:rFonts w:hint="eastAsia"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73FAF"/>
    <w:multiLevelType w:val="multilevel"/>
    <w:tmpl w:val="08973FAF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34A42779"/>
    <w:multiLevelType w:val="multilevel"/>
    <w:tmpl w:val="34A42779"/>
    <w:lvl w:ilvl="0" w:tentative="0">
      <w:start w:val="0"/>
      <w:numFmt w:val="bullet"/>
      <w:lvlText w:val="-"/>
      <w:lvlJc w:val="left"/>
      <w:pPr>
        <w:ind w:left="860" w:hanging="440"/>
      </w:pPr>
      <w:rPr>
        <w:rFonts w:hint="default" w:ascii="Calibri" w:hAnsi="Calibri" w:eastAsiaTheme="majorEastAsia" w:cstheme="minorHAnsi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49241C2D"/>
    <w:multiLevelType w:val="multilevel"/>
    <w:tmpl w:val="49241C2D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67D81316"/>
    <w:multiLevelType w:val="multilevel"/>
    <w:tmpl w:val="67D81316"/>
    <w:lvl w:ilvl="0" w:tentative="0">
      <w:start w:val="1"/>
      <w:numFmt w:val="bullet"/>
      <w:lvlText w:val="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500A8F"/>
    <w:rsid w:val="00002A7B"/>
    <w:rsid w:val="000035D7"/>
    <w:rsid w:val="00003F3F"/>
    <w:rsid w:val="00005020"/>
    <w:rsid w:val="00006712"/>
    <w:rsid w:val="000077A9"/>
    <w:rsid w:val="00010F31"/>
    <w:rsid w:val="000169DD"/>
    <w:rsid w:val="0001734D"/>
    <w:rsid w:val="00022AFD"/>
    <w:rsid w:val="000230BD"/>
    <w:rsid w:val="00023476"/>
    <w:rsid w:val="000236D2"/>
    <w:rsid w:val="00024C64"/>
    <w:rsid w:val="00025206"/>
    <w:rsid w:val="0002660C"/>
    <w:rsid w:val="00026847"/>
    <w:rsid w:val="0003068E"/>
    <w:rsid w:val="00030A02"/>
    <w:rsid w:val="00031403"/>
    <w:rsid w:val="000317CD"/>
    <w:rsid w:val="0003562C"/>
    <w:rsid w:val="000362BD"/>
    <w:rsid w:val="0003777C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4671"/>
    <w:rsid w:val="00065242"/>
    <w:rsid w:val="00066BB4"/>
    <w:rsid w:val="00066CD0"/>
    <w:rsid w:val="00072B90"/>
    <w:rsid w:val="0008167D"/>
    <w:rsid w:val="000820F9"/>
    <w:rsid w:val="000840CC"/>
    <w:rsid w:val="00091C7E"/>
    <w:rsid w:val="0009206E"/>
    <w:rsid w:val="00094D41"/>
    <w:rsid w:val="000953D3"/>
    <w:rsid w:val="000954F4"/>
    <w:rsid w:val="000A02E8"/>
    <w:rsid w:val="000A081D"/>
    <w:rsid w:val="000A0A86"/>
    <w:rsid w:val="000A2A22"/>
    <w:rsid w:val="000A3961"/>
    <w:rsid w:val="000A4030"/>
    <w:rsid w:val="000A40F6"/>
    <w:rsid w:val="000A5251"/>
    <w:rsid w:val="000A5E66"/>
    <w:rsid w:val="000A6FA1"/>
    <w:rsid w:val="000B1A29"/>
    <w:rsid w:val="000B346F"/>
    <w:rsid w:val="000B3A73"/>
    <w:rsid w:val="000B621C"/>
    <w:rsid w:val="000B70CB"/>
    <w:rsid w:val="000C03F3"/>
    <w:rsid w:val="000C2F7C"/>
    <w:rsid w:val="000C3F5B"/>
    <w:rsid w:val="000C4E56"/>
    <w:rsid w:val="000C5C18"/>
    <w:rsid w:val="000C7F9A"/>
    <w:rsid w:val="000D1238"/>
    <w:rsid w:val="000D4BC5"/>
    <w:rsid w:val="000D5021"/>
    <w:rsid w:val="000E1209"/>
    <w:rsid w:val="000E1EBC"/>
    <w:rsid w:val="000E71FC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0BC0"/>
    <w:rsid w:val="0012340B"/>
    <w:rsid w:val="001241E8"/>
    <w:rsid w:val="0012488E"/>
    <w:rsid w:val="00124B0D"/>
    <w:rsid w:val="00125024"/>
    <w:rsid w:val="001262F3"/>
    <w:rsid w:val="00127FE8"/>
    <w:rsid w:val="00130C2B"/>
    <w:rsid w:val="00131D30"/>
    <w:rsid w:val="00134011"/>
    <w:rsid w:val="00135325"/>
    <w:rsid w:val="00135F93"/>
    <w:rsid w:val="001370FA"/>
    <w:rsid w:val="001373D5"/>
    <w:rsid w:val="00137744"/>
    <w:rsid w:val="00143294"/>
    <w:rsid w:val="00146AB9"/>
    <w:rsid w:val="001535A1"/>
    <w:rsid w:val="00153DF4"/>
    <w:rsid w:val="00155FCC"/>
    <w:rsid w:val="0015773D"/>
    <w:rsid w:val="00160616"/>
    <w:rsid w:val="001621FC"/>
    <w:rsid w:val="00167799"/>
    <w:rsid w:val="00170451"/>
    <w:rsid w:val="0017244A"/>
    <w:rsid w:val="001738F0"/>
    <w:rsid w:val="00173AC0"/>
    <w:rsid w:val="00176E73"/>
    <w:rsid w:val="00176F21"/>
    <w:rsid w:val="0018033F"/>
    <w:rsid w:val="00180AB5"/>
    <w:rsid w:val="00182AE1"/>
    <w:rsid w:val="00182E04"/>
    <w:rsid w:val="001834A2"/>
    <w:rsid w:val="0018354F"/>
    <w:rsid w:val="00185175"/>
    <w:rsid w:val="00186190"/>
    <w:rsid w:val="00187453"/>
    <w:rsid w:val="00190118"/>
    <w:rsid w:val="00192C0F"/>
    <w:rsid w:val="0019459B"/>
    <w:rsid w:val="001A0C7A"/>
    <w:rsid w:val="001A0F42"/>
    <w:rsid w:val="001A281F"/>
    <w:rsid w:val="001A4366"/>
    <w:rsid w:val="001A7D56"/>
    <w:rsid w:val="001B0D76"/>
    <w:rsid w:val="001B1730"/>
    <w:rsid w:val="001B1E96"/>
    <w:rsid w:val="001C1A51"/>
    <w:rsid w:val="001C3E35"/>
    <w:rsid w:val="001C3F55"/>
    <w:rsid w:val="001C6985"/>
    <w:rsid w:val="001D01C6"/>
    <w:rsid w:val="001D2D5A"/>
    <w:rsid w:val="001D3619"/>
    <w:rsid w:val="001D4042"/>
    <w:rsid w:val="001D458C"/>
    <w:rsid w:val="001D4EF4"/>
    <w:rsid w:val="001D5D4C"/>
    <w:rsid w:val="001E31D7"/>
    <w:rsid w:val="001E4E86"/>
    <w:rsid w:val="001E5494"/>
    <w:rsid w:val="001E5D98"/>
    <w:rsid w:val="001E5F6F"/>
    <w:rsid w:val="001F1FCF"/>
    <w:rsid w:val="001F5524"/>
    <w:rsid w:val="001F67D2"/>
    <w:rsid w:val="00201963"/>
    <w:rsid w:val="00202030"/>
    <w:rsid w:val="00203BFF"/>
    <w:rsid w:val="00205F7F"/>
    <w:rsid w:val="002133F2"/>
    <w:rsid w:val="0021711E"/>
    <w:rsid w:val="00217F17"/>
    <w:rsid w:val="002202A8"/>
    <w:rsid w:val="00220AE0"/>
    <w:rsid w:val="00220E2D"/>
    <w:rsid w:val="002211FB"/>
    <w:rsid w:val="0022214B"/>
    <w:rsid w:val="002274D9"/>
    <w:rsid w:val="00233816"/>
    <w:rsid w:val="0023684E"/>
    <w:rsid w:val="00237A96"/>
    <w:rsid w:val="00240E4E"/>
    <w:rsid w:val="002441C6"/>
    <w:rsid w:val="002449A1"/>
    <w:rsid w:val="00251642"/>
    <w:rsid w:val="00254207"/>
    <w:rsid w:val="00254A09"/>
    <w:rsid w:val="00255140"/>
    <w:rsid w:val="00261406"/>
    <w:rsid w:val="00261C11"/>
    <w:rsid w:val="00263229"/>
    <w:rsid w:val="00266D3D"/>
    <w:rsid w:val="002679B3"/>
    <w:rsid w:val="00271BCB"/>
    <w:rsid w:val="00274A34"/>
    <w:rsid w:val="00275270"/>
    <w:rsid w:val="0028056A"/>
    <w:rsid w:val="00280A41"/>
    <w:rsid w:val="002852EE"/>
    <w:rsid w:val="00286224"/>
    <w:rsid w:val="002906DF"/>
    <w:rsid w:val="0029179F"/>
    <w:rsid w:val="00292059"/>
    <w:rsid w:val="00292326"/>
    <w:rsid w:val="00295361"/>
    <w:rsid w:val="002954BF"/>
    <w:rsid w:val="00296088"/>
    <w:rsid w:val="00296348"/>
    <w:rsid w:val="00296493"/>
    <w:rsid w:val="00297E1A"/>
    <w:rsid w:val="002A32D9"/>
    <w:rsid w:val="002A3386"/>
    <w:rsid w:val="002A33B3"/>
    <w:rsid w:val="002A402F"/>
    <w:rsid w:val="002A4B74"/>
    <w:rsid w:val="002A6E42"/>
    <w:rsid w:val="002B5E23"/>
    <w:rsid w:val="002B61DD"/>
    <w:rsid w:val="002B7076"/>
    <w:rsid w:val="002B7158"/>
    <w:rsid w:val="002C2028"/>
    <w:rsid w:val="002C229B"/>
    <w:rsid w:val="002C27D4"/>
    <w:rsid w:val="002C3134"/>
    <w:rsid w:val="002C612F"/>
    <w:rsid w:val="002C6AEB"/>
    <w:rsid w:val="002C722D"/>
    <w:rsid w:val="002D04D0"/>
    <w:rsid w:val="002D0DAC"/>
    <w:rsid w:val="002D76B2"/>
    <w:rsid w:val="002D7B20"/>
    <w:rsid w:val="002E0BA0"/>
    <w:rsid w:val="002E1476"/>
    <w:rsid w:val="002E3299"/>
    <w:rsid w:val="002E4985"/>
    <w:rsid w:val="002E64CC"/>
    <w:rsid w:val="002F1A53"/>
    <w:rsid w:val="002F1D30"/>
    <w:rsid w:val="002F3568"/>
    <w:rsid w:val="002F7AB9"/>
    <w:rsid w:val="003013CE"/>
    <w:rsid w:val="0030157A"/>
    <w:rsid w:val="00302995"/>
    <w:rsid w:val="00303D3D"/>
    <w:rsid w:val="003047BA"/>
    <w:rsid w:val="00312428"/>
    <w:rsid w:val="00313A58"/>
    <w:rsid w:val="0031712B"/>
    <w:rsid w:val="0032092A"/>
    <w:rsid w:val="00321528"/>
    <w:rsid w:val="00321717"/>
    <w:rsid w:val="00321D5F"/>
    <w:rsid w:val="0032313B"/>
    <w:rsid w:val="00330A2B"/>
    <w:rsid w:val="00330EF0"/>
    <w:rsid w:val="00333C15"/>
    <w:rsid w:val="00334EC1"/>
    <w:rsid w:val="00336487"/>
    <w:rsid w:val="00342D9D"/>
    <w:rsid w:val="00342E7E"/>
    <w:rsid w:val="00345B21"/>
    <w:rsid w:val="0035066E"/>
    <w:rsid w:val="003508E4"/>
    <w:rsid w:val="003518A8"/>
    <w:rsid w:val="00352A1D"/>
    <w:rsid w:val="00353816"/>
    <w:rsid w:val="00355979"/>
    <w:rsid w:val="003574A4"/>
    <w:rsid w:val="00361CCF"/>
    <w:rsid w:val="00364A0C"/>
    <w:rsid w:val="003738EA"/>
    <w:rsid w:val="00375491"/>
    <w:rsid w:val="00381E2C"/>
    <w:rsid w:val="003822A8"/>
    <w:rsid w:val="00383DCC"/>
    <w:rsid w:val="00386A4E"/>
    <w:rsid w:val="00386C51"/>
    <w:rsid w:val="00387362"/>
    <w:rsid w:val="00390C9A"/>
    <w:rsid w:val="00390FCA"/>
    <w:rsid w:val="00394758"/>
    <w:rsid w:val="00394A95"/>
    <w:rsid w:val="00396306"/>
    <w:rsid w:val="00397742"/>
    <w:rsid w:val="003A6BB9"/>
    <w:rsid w:val="003B4151"/>
    <w:rsid w:val="003B5383"/>
    <w:rsid w:val="003B669C"/>
    <w:rsid w:val="003B786E"/>
    <w:rsid w:val="003C30F6"/>
    <w:rsid w:val="003C6EF7"/>
    <w:rsid w:val="003D0F7B"/>
    <w:rsid w:val="003D0FE9"/>
    <w:rsid w:val="003D13F7"/>
    <w:rsid w:val="003D2BCE"/>
    <w:rsid w:val="003D4037"/>
    <w:rsid w:val="003D4529"/>
    <w:rsid w:val="003D4B46"/>
    <w:rsid w:val="003D5531"/>
    <w:rsid w:val="003D5F48"/>
    <w:rsid w:val="003D7B86"/>
    <w:rsid w:val="003E01B3"/>
    <w:rsid w:val="003E3199"/>
    <w:rsid w:val="003E3788"/>
    <w:rsid w:val="003E5A15"/>
    <w:rsid w:val="003E7DA0"/>
    <w:rsid w:val="003F050A"/>
    <w:rsid w:val="003F059B"/>
    <w:rsid w:val="003F16A0"/>
    <w:rsid w:val="003F50D1"/>
    <w:rsid w:val="003F5D96"/>
    <w:rsid w:val="003F5F88"/>
    <w:rsid w:val="00402B49"/>
    <w:rsid w:val="00404265"/>
    <w:rsid w:val="0041117C"/>
    <w:rsid w:val="0041273F"/>
    <w:rsid w:val="004148A0"/>
    <w:rsid w:val="0042204E"/>
    <w:rsid w:val="004260E9"/>
    <w:rsid w:val="00426325"/>
    <w:rsid w:val="00430B91"/>
    <w:rsid w:val="004330A9"/>
    <w:rsid w:val="00437A33"/>
    <w:rsid w:val="00440C9F"/>
    <w:rsid w:val="00443C5D"/>
    <w:rsid w:val="004469A3"/>
    <w:rsid w:val="0045270B"/>
    <w:rsid w:val="00454C45"/>
    <w:rsid w:val="00455152"/>
    <w:rsid w:val="00460AFB"/>
    <w:rsid w:val="00461EE8"/>
    <w:rsid w:val="004624BE"/>
    <w:rsid w:val="00464F1E"/>
    <w:rsid w:val="00465A92"/>
    <w:rsid w:val="004679CE"/>
    <w:rsid w:val="00467FC8"/>
    <w:rsid w:val="00470270"/>
    <w:rsid w:val="00471CBF"/>
    <w:rsid w:val="00472046"/>
    <w:rsid w:val="00472160"/>
    <w:rsid w:val="00480534"/>
    <w:rsid w:val="00481A67"/>
    <w:rsid w:val="00484C1A"/>
    <w:rsid w:val="00485AD1"/>
    <w:rsid w:val="00486AA5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15F5"/>
    <w:rsid w:val="004C343D"/>
    <w:rsid w:val="004C5277"/>
    <w:rsid w:val="004C6632"/>
    <w:rsid w:val="004C7286"/>
    <w:rsid w:val="004C7906"/>
    <w:rsid w:val="004D2423"/>
    <w:rsid w:val="004D2891"/>
    <w:rsid w:val="004D3884"/>
    <w:rsid w:val="004D5BBA"/>
    <w:rsid w:val="004D5D38"/>
    <w:rsid w:val="004D6D52"/>
    <w:rsid w:val="004E0748"/>
    <w:rsid w:val="004E6298"/>
    <w:rsid w:val="004E728E"/>
    <w:rsid w:val="004E7CD7"/>
    <w:rsid w:val="004F0AAB"/>
    <w:rsid w:val="004F743F"/>
    <w:rsid w:val="004F7C1B"/>
    <w:rsid w:val="00500A8F"/>
    <w:rsid w:val="00500DE1"/>
    <w:rsid w:val="005028D5"/>
    <w:rsid w:val="005043E9"/>
    <w:rsid w:val="00504FF1"/>
    <w:rsid w:val="005060F9"/>
    <w:rsid w:val="0051106C"/>
    <w:rsid w:val="00512BAE"/>
    <w:rsid w:val="005143A6"/>
    <w:rsid w:val="00520C0E"/>
    <w:rsid w:val="00521924"/>
    <w:rsid w:val="00522EAE"/>
    <w:rsid w:val="00523C32"/>
    <w:rsid w:val="005250F2"/>
    <w:rsid w:val="00525703"/>
    <w:rsid w:val="00526036"/>
    <w:rsid w:val="005260BE"/>
    <w:rsid w:val="00527573"/>
    <w:rsid w:val="005326B5"/>
    <w:rsid w:val="005339BB"/>
    <w:rsid w:val="00536F45"/>
    <w:rsid w:val="00537EE6"/>
    <w:rsid w:val="005447E3"/>
    <w:rsid w:val="00546BCA"/>
    <w:rsid w:val="00547E75"/>
    <w:rsid w:val="00552CC6"/>
    <w:rsid w:val="00554115"/>
    <w:rsid w:val="00554D5C"/>
    <w:rsid w:val="00555016"/>
    <w:rsid w:val="00555043"/>
    <w:rsid w:val="005559B9"/>
    <w:rsid w:val="00556212"/>
    <w:rsid w:val="005606AC"/>
    <w:rsid w:val="00563622"/>
    <w:rsid w:val="005643D6"/>
    <w:rsid w:val="0057138A"/>
    <w:rsid w:val="00571797"/>
    <w:rsid w:val="00572B6E"/>
    <w:rsid w:val="005730D7"/>
    <w:rsid w:val="005762B0"/>
    <w:rsid w:val="00584716"/>
    <w:rsid w:val="005849E3"/>
    <w:rsid w:val="00584E4F"/>
    <w:rsid w:val="00584E6C"/>
    <w:rsid w:val="005851B1"/>
    <w:rsid w:val="005868F6"/>
    <w:rsid w:val="00586D6C"/>
    <w:rsid w:val="00587D18"/>
    <w:rsid w:val="00593AC3"/>
    <w:rsid w:val="00596D1A"/>
    <w:rsid w:val="005A31F5"/>
    <w:rsid w:val="005A65C8"/>
    <w:rsid w:val="005B5140"/>
    <w:rsid w:val="005B69C2"/>
    <w:rsid w:val="005C27A1"/>
    <w:rsid w:val="005C28B5"/>
    <w:rsid w:val="005C4BF2"/>
    <w:rsid w:val="005C67D4"/>
    <w:rsid w:val="005C7CC0"/>
    <w:rsid w:val="005D0683"/>
    <w:rsid w:val="005D474E"/>
    <w:rsid w:val="005D6F09"/>
    <w:rsid w:val="005E09B7"/>
    <w:rsid w:val="005E09FF"/>
    <w:rsid w:val="005E5A41"/>
    <w:rsid w:val="005E674A"/>
    <w:rsid w:val="005E6E17"/>
    <w:rsid w:val="005F0AD3"/>
    <w:rsid w:val="005F6112"/>
    <w:rsid w:val="006001D3"/>
    <w:rsid w:val="006007FC"/>
    <w:rsid w:val="00603B0A"/>
    <w:rsid w:val="00606AA2"/>
    <w:rsid w:val="00606C4F"/>
    <w:rsid w:val="0060716E"/>
    <w:rsid w:val="00610563"/>
    <w:rsid w:val="00610575"/>
    <w:rsid w:val="006107E7"/>
    <w:rsid w:val="0061228A"/>
    <w:rsid w:val="0061273B"/>
    <w:rsid w:val="006131C5"/>
    <w:rsid w:val="006139AA"/>
    <w:rsid w:val="00617A76"/>
    <w:rsid w:val="00621516"/>
    <w:rsid w:val="00621ED0"/>
    <w:rsid w:val="00622238"/>
    <w:rsid w:val="00624BB2"/>
    <w:rsid w:val="00632329"/>
    <w:rsid w:val="00636A3C"/>
    <w:rsid w:val="00637AD1"/>
    <w:rsid w:val="006415DA"/>
    <w:rsid w:val="006452B3"/>
    <w:rsid w:val="00656F0C"/>
    <w:rsid w:val="006571A7"/>
    <w:rsid w:val="00657FCD"/>
    <w:rsid w:val="0066295A"/>
    <w:rsid w:val="00663035"/>
    <w:rsid w:val="00664055"/>
    <w:rsid w:val="00666CF9"/>
    <w:rsid w:val="00667457"/>
    <w:rsid w:val="00667A61"/>
    <w:rsid w:val="00670ED6"/>
    <w:rsid w:val="006740B4"/>
    <w:rsid w:val="00674D28"/>
    <w:rsid w:val="0067541F"/>
    <w:rsid w:val="00680FF7"/>
    <w:rsid w:val="00681291"/>
    <w:rsid w:val="00683559"/>
    <w:rsid w:val="006858D5"/>
    <w:rsid w:val="00687DBB"/>
    <w:rsid w:val="00696B1C"/>
    <w:rsid w:val="006A01E8"/>
    <w:rsid w:val="006A0D12"/>
    <w:rsid w:val="006A2B5F"/>
    <w:rsid w:val="006A2FF7"/>
    <w:rsid w:val="006A32C4"/>
    <w:rsid w:val="006A6080"/>
    <w:rsid w:val="006A72B8"/>
    <w:rsid w:val="006A7C06"/>
    <w:rsid w:val="006B28F7"/>
    <w:rsid w:val="006B32CB"/>
    <w:rsid w:val="006B576E"/>
    <w:rsid w:val="006B7C51"/>
    <w:rsid w:val="006B7C8E"/>
    <w:rsid w:val="006C1F05"/>
    <w:rsid w:val="006C2070"/>
    <w:rsid w:val="006C40FF"/>
    <w:rsid w:val="006C4514"/>
    <w:rsid w:val="006D5B15"/>
    <w:rsid w:val="006D642C"/>
    <w:rsid w:val="006E1C73"/>
    <w:rsid w:val="006E4D38"/>
    <w:rsid w:val="006F038D"/>
    <w:rsid w:val="006F33A5"/>
    <w:rsid w:val="006F43A0"/>
    <w:rsid w:val="006F70F8"/>
    <w:rsid w:val="00700EA9"/>
    <w:rsid w:val="0070255A"/>
    <w:rsid w:val="00705986"/>
    <w:rsid w:val="00705BEF"/>
    <w:rsid w:val="00706179"/>
    <w:rsid w:val="0071139B"/>
    <w:rsid w:val="007113DD"/>
    <w:rsid w:val="00712EA7"/>
    <w:rsid w:val="0071430B"/>
    <w:rsid w:val="00714485"/>
    <w:rsid w:val="00720659"/>
    <w:rsid w:val="0072201D"/>
    <w:rsid w:val="00726857"/>
    <w:rsid w:val="00726D8F"/>
    <w:rsid w:val="00727B01"/>
    <w:rsid w:val="007313BF"/>
    <w:rsid w:val="007328BD"/>
    <w:rsid w:val="00733292"/>
    <w:rsid w:val="00734D73"/>
    <w:rsid w:val="00735A0C"/>
    <w:rsid w:val="00736663"/>
    <w:rsid w:val="00740DD5"/>
    <w:rsid w:val="00741B5F"/>
    <w:rsid w:val="007423FD"/>
    <w:rsid w:val="00743412"/>
    <w:rsid w:val="00760C7A"/>
    <w:rsid w:val="007619AD"/>
    <w:rsid w:val="00762330"/>
    <w:rsid w:val="007640E0"/>
    <w:rsid w:val="007652B1"/>
    <w:rsid w:val="00767A55"/>
    <w:rsid w:val="00770616"/>
    <w:rsid w:val="00770E19"/>
    <w:rsid w:val="00772B66"/>
    <w:rsid w:val="00772E22"/>
    <w:rsid w:val="00774257"/>
    <w:rsid w:val="00775505"/>
    <w:rsid w:val="00776AE1"/>
    <w:rsid w:val="00777630"/>
    <w:rsid w:val="007807CA"/>
    <w:rsid w:val="0078377B"/>
    <w:rsid w:val="00783B2F"/>
    <w:rsid w:val="00785C31"/>
    <w:rsid w:val="0079016E"/>
    <w:rsid w:val="00795004"/>
    <w:rsid w:val="00796C00"/>
    <w:rsid w:val="007977EE"/>
    <w:rsid w:val="007A01B4"/>
    <w:rsid w:val="007A03BE"/>
    <w:rsid w:val="007A07E5"/>
    <w:rsid w:val="007A2996"/>
    <w:rsid w:val="007A385D"/>
    <w:rsid w:val="007A3E79"/>
    <w:rsid w:val="007A7362"/>
    <w:rsid w:val="007B177F"/>
    <w:rsid w:val="007B436B"/>
    <w:rsid w:val="007B5A17"/>
    <w:rsid w:val="007B7729"/>
    <w:rsid w:val="007B7D1E"/>
    <w:rsid w:val="007C2153"/>
    <w:rsid w:val="007C348F"/>
    <w:rsid w:val="007C5BAC"/>
    <w:rsid w:val="007C66DE"/>
    <w:rsid w:val="007C6F27"/>
    <w:rsid w:val="007D0350"/>
    <w:rsid w:val="007D0768"/>
    <w:rsid w:val="007D224F"/>
    <w:rsid w:val="007D2FE4"/>
    <w:rsid w:val="007D62F3"/>
    <w:rsid w:val="007D67D4"/>
    <w:rsid w:val="007D6EAD"/>
    <w:rsid w:val="007E0C8A"/>
    <w:rsid w:val="007E26F2"/>
    <w:rsid w:val="007E2951"/>
    <w:rsid w:val="007E32E8"/>
    <w:rsid w:val="007E3816"/>
    <w:rsid w:val="007E3ADE"/>
    <w:rsid w:val="007E5D15"/>
    <w:rsid w:val="007F04ED"/>
    <w:rsid w:val="007F342D"/>
    <w:rsid w:val="007F5700"/>
    <w:rsid w:val="00802548"/>
    <w:rsid w:val="00802957"/>
    <w:rsid w:val="00802B0F"/>
    <w:rsid w:val="00807ACB"/>
    <w:rsid w:val="00814AA6"/>
    <w:rsid w:val="00814CE2"/>
    <w:rsid w:val="008153A8"/>
    <w:rsid w:val="00817410"/>
    <w:rsid w:val="0082026E"/>
    <w:rsid w:val="008202DF"/>
    <w:rsid w:val="00821DC7"/>
    <w:rsid w:val="00822EED"/>
    <w:rsid w:val="008236C5"/>
    <w:rsid w:val="00826507"/>
    <w:rsid w:val="008267EE"/>
    <w:rsid w:val="0083050D"/>
    <w:rsid w:val="00831C27"/>
    <w:rsid w:val="00832E9B"/>
    <w:rsid w:val="008365A8"/>
    <w:rsid w:val="00837952"/>
    <w:rsid w:val="008432ED"/>
    <w:rsid w:val="00843F7D"/>
    <w:rsid w:val="008450F3"/>
    <w:rsid w:val="00845245"/>
    <w:rsid w:val="00851871"/>
    <w:rsid w:val="00853833"/>
    <w:rsid w:val="00860271"/>
    <w:rsid w:val="0086227D"/>
    <w:rsid w:val="00863FEE"/>
    <w:rsid w:val="008653E0"/>
    <w:rsid w:val="00866BD2"/>
    <w:rsid w:val="00870D6A"/>
    <w:rsid w:val="0087133B"/>
    <w:rsid w:val="00872523"/>
    <w:rsid w:val="008733D7"/>
    <w:rsid w:val="0087691F"/>
    <w:rsid w:val="008775A8"/>
    <w:rsid w:val="0088020B"/>
    <w:rsid w:val="0088113C"/>
    <w:rsid w:val="00881CA9"/>
    <w:rsid w:val="0088500C"/>
    <w:rsid w:val="00887346"/>
    <w:rsid w:val="0089014A"/>
    <w:rsid w:val="008902CF"/>
    <w:rsid w:val="00894757"/>
    <w:rsid w:val="008966E9"/>
    <w:rsid w:val="008A1CB9"/>
    <w:rsid w:val="008B1A08"/>
    <w:rsid w:val="008B230C"/>
    <w:rsid w:val="008B4949"/>
    <w:rsid w:val="008B4A3B"/>
    <w:rsid w:val="008B56E5"/>
    <w:rsid w:val="008B7215"/>
    <w:rsid w:val="008B79D1"/>
    <w:rsid w:val="008B7F03"/>
    <w:rsid w:val="008C1F77"/>
    <w:rsid w:val="008D3CFE"/>
    <w:rsid w:val="008D55B7"/>
    <w:rsid w:val="008D5E6C"/>
    <w:rsid w:val="008D5FF3"/>
    <w:rsid w:val="008D7F16"/>
    <w:rsid w:val="008E2F80"/>
    <w:rsid w:val="008E4534"/>
    <w:rsid w:val="008E54DB"/>
    <w:rsid w:val="008F1045"/>
    <w:rsid w:val="008F1FD1"/>
    <w:rsid w:val="008F6298"/>
    <w:rsid w:val="009018E4"/>
    <w:rsid w:val="00903AB5"/>
    <w:rsid w:val="00903BED"/>
    <w:rsid w:val="00905613"/>
    <w:rsid w:val="00905BF1"/>
    <w:rsid w:val="00907193"/>
    <w:rsid w:val="00907BE2"/>
    <w:rsid w:val="00913572"/>
    <w:rsid w:val="009140C4"/>
    <w:rsid w:val="0091436C"/>
    <w:rsid w:val="009171E7"/>
    <w:rsid w:val="00917A3B"/>
    <w:rsid w:val="0092087F"/>
    <w:rsid w:val="00920936"/>
    <w:rsid w:val="00922281"/>
    <w:rsid w:val="0092377F"/>
    <w:rsid w:val="00930DF7"/>
    <w:rsid w:val="00936821"/>
    <w:rsid w:val="009409B4"/>
    <w:rsid w:val="00940A3E"/>
    <w:rsid w:val="00940C4F"/>
    <w:rsid w:val="0094120B"/>
    <w:rsid w:val="0094276A"/>
    <w:rsid w:val="00942C75"/>
    <w:rsid w:val="009501C8"/>
    <w:rsid w:val="00951195"/>
    <w:rsid w:val="00952045"/>
    <w:rsid w:val="00952679"/>
    <w:rsid w:val="00952BA5"/>
    <w:rsid w:val="009531E1"/>
    <w:rsid w:val="00954D69"/>
    <w:rsid w:val="009554FB"/>
    <w:rsid w:val="00957EEC"/>
    <w:rsid w:val="00961B5B"/>
    <w:rsid w:val="00961BAD"/>
    <w:rsid w:val="00963696"/>
    <w:rsid w:val="009642E6"/>
    <w:rsid w:val="009645E2"/>
    <w:rsid w:val="00965CCC"/>
    <w:rsid w:val="0097060A"/>
    <w:rsid w:val="00970E42"/>
    <w:rsid w:val="00972BCD"/>
    <w:rsid w:val="0097304E"/>
    <w:rsid w:val="0097647D"/>
    <w:rsid w:val="00977374"/>
    <w:rsid w:val="009824FC"/>
    <w:rsid w:val="00982B3A"/>
    <w:rsid w:val="00983752"/>
    <w:rsid w:val="00983EF6"/>
    <w:rsid w:val="00987B88"/>
    <w:rsid w:val="00991F39"/>
    <w:rsid w:val="00994EDE"/>
    <w:rsid w:val="009959F3"/>
    <w:rsid w:val="00995FFE"/>
    <w:rsid w:val="009964B0"/>
    <w:rsid w:val="009A11C1"/>
    <w:rsid w:val="009A27F7"/>
    <w:rsid w:val="009A292D"/>
    <w:rsid w:val="009A4CAF"/>
    <w:rsid w:val="009A5C60"/>
    <w:rsid w:val="009A69B5"/>
    <w:rsid w:val="009B0D73"/>
    <w:rsid w:val="009B3167"/>
    <w:rsid w:val="009B3599"/>
    <w:rsid w:val="009B523C"/>
    <w:rsid w:val="009B6DCB"/>
    <w:rsid w:val="009B7CCB"/>
    <w:rsid w:val="009C020C"/>
    <w:rsid w:val="009C25A0"/>
    <w:rsid w:val="009C44ED"/>
    <w:rsid w:val="009C5D67"/>
    <w:rsid w:val="009C698C"/>
    <w:rsid w:val="009C7A2D"/>
    <w:rsid w:val="009C7CE4"/>
    <w:rsid w:val="009D4F10"/>
    <w:rsid w:val="009E18AF"/>
    <w:rsid w:val="009E4A3B"/>
    <w:rsid w:val="009E5D88"/>
    <w:rsid w:val="009F0653"/>
    <w:rsid w:val="009F1A53"/>
    <w:rsid w:val="009F1FC1"/>
    <w:rsid w:val="009F7FCB"/>
    <w:rsid w:val="00A00182"/>
    <w:rsid w:val="00A00B17"/>
    <w:rsid w:val="00A07695"/>
    <w:rsid w:val="00A07DCE"/>
    <w:rsid w:val="00A10177"/>
    <w:rsid w:val="00A1042E"/>
    <w:rsid w:val="00A10667"/>
    <w:rsid w:val="00A14608"/>
    <w:rsid w:val="00A1794D"/>
    <w:rsid w:val="00A207E1"/>
    <w:rsid w:val="00A220C6"/>
    <w:rsid w:val="00A2225A"/>
    <w:rsid w:val="00A2358C"/>
    <w:rsid w:val="00A23C33"/>
    <w:rsid w:val="00A2640A"/>
    <w:rsid w:val="00A2663A"/>
    <w:rsid w:val="00A30EB1"/>
    <w:rsid w:val="00A31C85"/>
    <w:rsid w:val="00A32B62"/>
    <w:rsid w:val="00A32C2E"/>
    <w:rsid w:val="00A33A9E"/>
    <w:rsid w:val="00A344D7"/>
    <w:rsid w:val="00A446E7"/>
    <w:rsid w:val="00A47EDF"/>
    <w:rsid w:val="00A50BF4"/>
    <w:rsid w:val="00A522F5"/>
    <w:rsid w:val="00A568B0"/>
    <w:rsid w:val="00A57829"/>
    <w:rsid w:val="00A60310"/>
    <w:rsid w:val="00A623DF"/>
    <w:rsid w:val="00A67B5E"/>
    <w:rsid w:val="00A713D2"/>
    <w:rsid w:val="00A72E16"/>
    <w:rsid w:val="00A76003"/>
    <w:rsid w:val="00A76D78"/>
    <w:rsid w:val="00A80554"/>
    <w:rsid w:val="00A83140"/>
    <w:rsid w:val="00A83515"/>
    <w:rsid w:val="00A843DA"/>
    <w:rsid w:val="00A84830"/>
    <w:rsid w:val="00A878D6"/>
    <w:rsid w:val="00A87F2C"/>
    <w:rsid w:val="00A912C4"/>
    <w:rsid w:val="00A9241D"/>
    <w:rsid w:val="00A92D51"/>
    <w:rsid w:val="00A97C02"/>
    <w:rsid w:val="00AA1738"/>
    <w:rsid w:val="00AA2334"/>
    <w:rsid w:val="00AA4DC4"/>
    <w:rsid w:val="00AA7844"/>
    <w:rsid w:val="00AB05C6"/>
    <w:rsid w:val="00AB1462"/>
    <w:rsid w:val="00AB66D7"/>
    <w:rsid w:val="00AB694F"/>
    <w:rsid w:val="00AC32C6"/>
    <w:rsid w:val="00AC5E7B"/>
    <w:rsid w:val="00AD37E5"/>
    <w:rsid w:val="00AD3CFD"/>
    <w:rsid w:val="00AD7BA1"/>
    <w:rsid w:val="00AE32F1"/>
    <w:rsid w:val="00AE5279"/>
    <w:rsid w:val="00AF1520"/>
    <w:rsid w:val="00AF5247"/>
    <w:rsid w:val="00AF78C6"/>
    <w:rsid w:val="00AF7CB4"/>
    <w:rsid w:val="00B005BA"/>
    <w:rsid w:val="00B00961"/>
    <w:rsid w:val="00B01ADE"/>
    <w:rsid w:val="00B01F4F"/>
    <w:rsid w:val="00B04E67"/>
    <w:rsid w:val="00B12237"/>
    <w:rsid w:val="00B12F3C"/>
    <w:rsid w:val="00B13AEE"/>
    <w:rsid w:val="00B22841"/>
    <w:rsid w:val="00B249F0"/>
    <w:rsid w:val="00B24FF7"/>
    <w:rsid w:val="00B2543C"/>
    <w:rsid w:val="00B25CB1"/>
    <w:rsid w:val="00B26192"/>
    <w:rsid w:val="00B262CD"/>
    <w:rsid w:val="00B40A66"/>
    <w:rsid w:val="00B44FDB"/>
    <w:rsid w:val="00B50CF4"/>
    <w:rsid w:val="00B55BC5"/>
    <w:rsid w:val="00B569BB"/>
    <w:rsid w:val="00B569F7"/>
    <w:rsid w:val="00B57B39"/>
    <w:rsid w:val="00B60E9C"/>
    <w:rsid w:val="00B6632A"/>
    <w:rsid w:val="00B67C18"/>
    <w:rsid w:val="00B74F9C"/>
    <w:rsid w:val="00B76A1E"/>
    <w:rsid w:val="00B801E0"/>
    <w:rsid w:val="00B803A1"/>
    <w:rsid w:val="00B8044E"/>
    <w:rsid w:val="00B83422"/>
    <w:rsid w:val="00B841C1"/>
    <w:rsid w:val="00B86083"/>
    <w:rsid w:val="00B861DD"/>
    <w:rsid w:val="00B8765A"/>
    <w:rsid w:val="00B955B3"/>
    <w:rsid w:val="00BA15F6"/>
    <w:rsid w:val="00BA3EF9"/>
    <w:rsid w:val="00BA5348"/>
    <w:rsid w:val="00BB0CAA"/>
    <w:rsid w:val="00BB0F66"/>
    <w:rsid w:val="00BB11A8"/>
    <w:rsid w:val="00BB2026"/>
    <w:rsid w:val="00BB6568"/>
    <w:rsid w:val="00BB7F1E"/>
    <w:rsid w:val="00BC2ABE"/>
    <w:rsid w:val="00BC3B43"/>
    <w:rsid w:val="00BC5535"/>
    <w:rsid w:val="00BD3A1E"/>
    <w:rsid w:val="00BE02A7"/>
    <w:rsid w:val="00BE2788"/>
    <w:rsid w:val="00BE539C"/>
    <w:rsid w:val="00BE6F4C"/>
    <w:rsid w:val="00BE78CF"/>
    <w:rsid w:val="00BE7E70"/>
    <w:rsid w:val="00BF460C"/>
    <w:rsid w:val="00BF5F9C"/>
    <w:rsid w:val="00C01F8D"/>
    <w:rsid w:val="00C02F99"/>
    <w:rsid w:val="00C05D8E"/>
    <w:rsid w:val="00C06B20"/>
    <w:rsid w:val="00C06CBE"/>
    <w:rsid w:val="00C123C3"/>
    <w:rsid w:val="00C126DF"/>
    <w:rsid w:val="00C15DBB"/>
    <w:rsid w:val="00C17D89"/>
    <w:rsid w:val="00C20343"/>
    <w:rsid w:val="00C21C54"/>
    <w:rsid w:val="00C227C2"/>
    <w:rsid w:val="00C249A2"/>
    <w:rsid w:val="00C444EA"/>
    <w:rsid w:val="00C44F99"/>
    <w:rsid w:val="00C50408"/>
    <w:rsid w:val="00C50DF8"/>
    <w:rsid w:val="00C5114A"/>
    <w:rsid w:val="00C55BB5"/>
    <w:rsid w:val="00C61DCC"/>
    <w:rsid w:val="00C64953"/>
    <w:rsid w:val="00C65409"/>
    <w:rsid w:val="00C72F22"/>
    <w:rsid w:val="00C745E3"/>
    <w:rsid w:val="00C7494D"/>
    <w:rsid w:val="00C75C2E"/>
    <w:rsid w:val="00C766EF"/>
    <w:rsid w:val="00C76737"/>
    <w:rsid w:val="00C773FC"/>
    <w:rsid w:val="00C807AA"/>
    <w:rsid w:val="00C80EE6"/>
    <w:rsid w:val="00C817A7"/>
    <w:rsid w:val="00C82075"/>
    <w:rsid w:val="00C861B2"/>
    <w:rsid w:val="00C8729D"/>
    <w:rsid w:val="00CA2A8B"/>
    <w:rsid w:val="00CA5DC8"/>
    <w:rsid w:val="00CA65E9"/>
    <w:rsid w:val="00CB1784"/>
    <w:rsid w:val="00CB4339"/>
    <w:rsid w:val="00CB67B9"/>
    <w:rsid w:val="00CB6A55"/>
    <w:rsid w:val="00CC06D4"/>
    <w:rsid w:val="00CC1890"/>
    <w:rsid w:val="00CC4709"/>
    <w:rsid w:val="00CC480B"/>
    <w:rsid w:val="00CC72C5"/>
    <w:rsid w:val="00CC7310"/>
    <w:rsid w:val="00CD056C"/>
    <w:rsid w:val="00CD332E"/>
    <w:rsid w:val="00CD41C2"/>
    <w:rsid w:val="00CD4647"/>
    <w:rsid w:val="00CD7484"/>
    <w:rsid w:val="00CE00F3"/>
    <w:rsid w:val="00CE06FC"/>
    <w:rsid w:val="00CE4335"/>
    <w:rsid w:val="00CF1B87"/>
    <w:rsid w:val="00D02027"/>
    <w:rsid w:val="00D03331"/>
    <w:rsid w:val="00D04A33"/>
    <w:rsid w:val="00D05245"/>
    <w:rsid w:val="00D062FA"/>
    <w:rsid w:val="00D073EA"/>
    <w:rsid w:val="00D07A87"/>
    <w:rsid w:val="00D110BB"/>
    <w:rsid w:val="00D12776"/>
    <w:rsid w:val="00D12ABA"/>
    <w:rsid w:val="00D12D35"/>
    <w:rsid w:val="00D16BE4"/>
    <w:rsid w:val="00D2092D"/>
    <w:rsid w:val="00D30EB1"/>
    <w:rsid w:val="00D31AFE"/>
    <w:rsid w:val="00D332D6"/>
    <w:rsid w:val="00D346FC"/>
    <w:rsid w:val="00D351C9"/>
    <w:rsid w:val="00D35444"/>
    <w:rsid w:val="00D35A08"/>
    <w:rsid w:val="00D3691D"/>
    <w:rsid w:val="00D371C4"/>
    <w:rsid w:val="00D42657"/>
    <w:rsid w:val="00D471D1"/>
    <w:rsid w:val="00D50239"/>
    <w:rsid w:val="00D50E81"/>
    <w:rsid w:val="00D577A0"/>
    <w:rsid w:val="00D634D8"/>
    <w:rsid w:val="00D63C2D"/>
    <w:rsid w:val="00D651FF"/>
    <w:rsid w:val="00D7008E"/>
    <w:rsid w:val="00D70197"/>
    <w:rsid w:val="00D71DEB"/>
    <w:rsid w:val="00D73882"/>
    <w:rsid w:val="00D754A6"/>
    <w:rsid w:val="00D80609"/>
    <w:rsid w:val="00D82BB6"/>
    <w:rsid w:val="00D87BA3"/>
    <w:rsid w:val="00D933BC"/>
    <w:rsid w:val="00D93BEF"/>
    <w:rsid w:val="00D96CBF"/>
    <w:rsid w:val="00DA100A"/>
    <w:rsid w:val="00DA1E75"/>
    <w:rsid w:val="00DA25AD"/>
    <w:rsid w:val="00DA73E5"/>
    <w:rsid w:val="00DB0090"/>
    <w:rsid w:val="00DB1679"/>
    <w:rsid w:val="00DB4A6C"/>
    <w:rsid w:val="00DB7777"/>
    <w:rsid w:val="00DC2F1C"/>
    <w:rsid w:val="00DC2F84"/>
    <w:rsid w:val="00DC3D22"/>
    <w:rsid w:val="00DC4BA2"/>
    <w:rsid w:val="00DC71BB"/>
    <w:rsid w:val="00DD038D"/>
    <w:rsid w:val="00DD4C8D"/>
    <w:rsid w:val="00DD7FB4"/>
    <w:rsid w:val="00DF101D"/>
    <w:rsid w:val="00DF11F3"/>
    <w:rsid w:val="00DF1C7E"/>
    <w:rsid w:val="00DF2CF8"/>
    <w:rsid w:val="00DF4AB0"/>
    <w:rsid w:val="00DF66EE"/>
    <w:rsid w:val="00E00371"/>
    <w:rsid w:val="00E07A31"/>
    <w:rsid w:val="00E07C58"/>
    <w:rsid w:val="00E1066C"/>
    <w:rsid w:val="00E17211"/>
    <w:rsid w:val="00E17346"/>
    <w:rsid w:val="00E178D0"/>
    <w:rsid w:val="00E2219B"/>
    <w:rsid w:val="00E22461"/>
    <w:rsid w:val="00E23047"/>
    <w:rsid w:val="00E23270"/>
    <w:rsid w:val="00E23833"/>
    <w:rsid w:val="00E2596F"/>
    <w:rsid w:val="00E309FD"/>
    <w:rsid w:val="00E34DD0"/>
    <w:rsid w:val="00E3771C"/>
    <w:rsid w:val="00E403D4"/>
    <w:rsid w:val="00E50150"/>
    <w:rsid w:val="00E5049F"/>
    <w:rsid w:val="00E5054E"/>
    <w:rsid w:val="00E61308"/>
    <w:rsid w:val="00E61E70"/>
    <w:rsid w:val="00E61EE5"/>
    <w:rsid w:val="00E64653"/>
    <w:rsid w:val="00E67E38"/>
    <w:rsid w:val="00E76995"/>
    <w:rsid w:val="00E80E43"/>
    <w:rsid w:val="00E8311C"/>
    <w:rsid w:val="00E85437"/>
    <w:rsid w:val="00E87A04"/>
    <w:rsid w:val="00E922B4"/>
    <w:rsid w:val="00E94534"/>
    <w:rsid w:val="00E97970"/>
    <w:rsid w:val="00EA4003"/>
    <w:rsid w:val="00EB0151"/>
    <w:rsid w:val="00EB2B49"/>
    <w:rsid w:val="00EB7ED2"/>
    <w:rsid w:val="00EC0049"/>
    <w:rsid w:val="00EC43C8"/>
    <w:rsid w:val="00EC44E3"/>
    <w:rsid w:val="00EC6520"/>
    <w:rsid w:val="00ED06B1"/>
    <w:rsid w:val="00ED0C4B"/>
    <w:rsid w:val="00ED12D7"/>
    <w:rsid w:val="00ED1806"/>
    <w:rsid w:val="00ED296A"/>
    <w:rsid w:val="00ED3F02"/>
    <w:rsid w:val="00ED457C"/>
    <w:rsid w:val="00EE0B92"/>
    <w:rsid w:val="00EE0F0E"/>
    <w:rsid w:val="00EE19C9"/>
    <w:rsid w:val="00EE45C3"/>
    <w:rsid w:val="00EE68D2"/>
    <w:rsid w:val="00EF14B7"/>
    <w:rsid w:val="00EF44AD"/>
    <w:rsid w:val="00F014F8"/>
    <w:rsid w:val="00F03C15"/>
    <w:rsid w:val="00F05715"/>
    <w:rsid w:val="00F111EB"/>
    <w:rsid w:val="00F13937"/>
    <w:rsid w:val="00F141F1"/>
    <w:rsid w:val="00F17267"/>
    <w:rsid w:val="00F237B1"/>
    <w:rsid w:val="00F2468D"/>
    <w:rsid w:val="00F27587"/>
    <w:rsid w:val="00F307F9"/>
    <w:rsid w:val="00F3131F"/>
    <w:rsid w:val="00F31BE4"/>
    <w:rsid w:val="00F32538"/>
    <w:rsid w:val="00F34159"/>
    <w:rsid w:val="00F34A00"/>
    <w:rsid w:val="00F34CB0"/>
    <w:rsid w:val="00F34D93"/>
    <w:rsid w:val="00F413B3"/>
    <w:rsid w:val="00F46C9B"/>
    <w:rsid w:val="00F50F82"/>
    <w:rsid w:val="00F535FA"/>
    <w:rsid w:val="00F61472"/>
    <w:rsid w:val="00F618F0"/>
    <w:rsid w:val="00F62AEB"/>
    <w:rsid w:val="00F65201"/>
    <w:rsid w:val="00F65AC2"/>
    <w:rsid w:val="00F66A6D"/>
    <w:rsid w:val="00F707BD"/>
    <w:rsid w:val="00F72010"/>
    <w:rsid w:val="00F74B97"/>
    <w:rsid w:val="00F76279"/>
    <w:rsid w:val="00F76428"/>
    <w:rsid w:val="00F769C3"/>
    <w:rsid w:val="00F77798"/>
    <w:rsid w:val="00F77B4D"/>
    <w:rsid w:val="00F820F7"/>
    <w:rsid w:val="00F82F19"/>
    <w:rsid w:val="00F83A44"/>
    <w:rsid w:val="00F85C22"/>
    <w:rsid w:val="00F86B12"/>
    <w:rsid w:val="00F87AC6"/>
    <w:rsid w:val="00F9126D"/>
    <w:rsid w:val="00F91B05"/>
    <w:rsid w:val="00F94E53"/>
    <w:rsid w:val="00F979AC"/>
    <w:rsid w:val="00FA5A8C"/>
    <w:rsid w:val="00FA6353"/>
    <w:rsid w:val="00FB06CA"/>
    <w:rsid w:val="00FB32DE"/>
    <w:rsid w:val="00FB3951"/>
    <w:rsid w:val="00FB5F00"/>
    <w:rsid w:val="00FB7A50"/>
    <w:rsid w:val="00FC0DF5"/>
    <w:rsid w:val="00FC44B5"/>
    <w:rsid w:val="00FC60F3"/>
    <w:rsid w:val="00FC6127"/>
    <w:rsid w:val="00FC7A4D"/>
    <w:rsid w:val="00FD08A0"/>
    <w:rsid w:val="00FD2E42"/>
    <w:rsid w:val="00FD4AA6"/>
    <w:rsid w:val="00FE29AF"/>
    <w:rsid w:val="00FE2B9E"/>
    <w:rsid w:val="00FE6123"/>
    <w:rsid w:val="00FE6555"/>
    <w:rsid w:val="00FF111F"/>
    <w:rsid w:val="00FF188C"/>
    <w:rsid w:val="00FF2A73"/>
    <w:rsid w:val="00FF3A60"/>
    <w:rsid w:val="00FF51E1"/>
    <w:rsid w:val="00FF5702"/>
    <w:rsid w:val="011E669A"/>
    <w:rsid w:val="4E6F9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3"/>
    <w:qFormat/>
    <w:uiPriority w:val="0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qFormat/>
    <w:uiPriority w:val="0"/>
    <w:rPr>
      <w:color w:val="0068B7"/>
      <w:u w:val="non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141"/>
    <w:uiPriority w:val="0"/>
    <w:rPr>
      <w:sz w:val="21"/>
      <w:szCs w:val="21"/>
    </w:rPr>
  </w:style>
  <w:style w:type="character" w:customStyle="1" w:styleId="19">
    <w:name w:val="ztag pre"/>
    <w:basedOn w:val="13"/>
    <w:qFormat/>
    <w:uiPriority w:val="0"/>
  </w:style>
  <w:style w:type="character" w:customStyle="1" w:styleId="20">
    <w:name w:val="已访问的超链接1"/>
    <w:qFormat/>
    <w:uiPriority w:val="0"/>
    <w:rPr>
      <w:color w:val="800080"/>
      <w:u w:val="singl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3"/>
    <w:link w:val="3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2608</Words>
  <Characters>2777</Characters>
  <Lines>22</Lines>
  <Paragraphs>6</Paragraphs>
  <TotalTime>355</TotalTime>
  <ScaleCrop>false</ScaleCrop>
  <LinksUpToDate>false</LinksUpToDate>
  <CharactersWithSpaces>2890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2024-08-21T08:57:00Z</dcterms:created>
  <dc:creator>全美国际教育协会</dc:creator>
  <cp:lastModifiedBy>平凡‘只因太过耀眼’</cp:lastModifiedBy>
  <cp:lastPrinted>2011-12-16T16:54:00Z</cp:lastPrinted>
  <dcterms:modified xsi:type="dcterms:W3CDTF">2024-09-06T07:37:15Z</dcterms:modified>
  <dc:title>加州大学河滨分校短期访学项目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B33B1E046F12481291457CD8ACE40499_12</vt:lpwstr>
  </property>
</Properties>
</file>